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1220A" w14:textId="28431874" w:rsidR="007D6A1F" w:rsidRPr="00F225EE" w:rsidRDefault="002A648D" w:rsidP="00FA79E8">
      <w:pPr>
        <w:pStyle w:val="a3"/>
        <w:pBdr>
          <w:bottom w:val="none" w:sz="0" w:space="0" w:color="auto"/>
        </w:pBdr>
        <w:jc w:val="center"/>
        <w:rPr>
          <w:b w:val="0"/>
          <w:color w:val="595959" w:themeColor="text2"/>
          <w:sz w:val="48"/>
          <w:lang w:val="en-US"/>
        </w:rPr>
      </w:pPr>
      <w:r w:rsidRPr="00F225EE">
        <w:rPr>
          <w:b w:val="0"/>
          <w:color w:val="595959" w:themeColor="text2"/>
          <w:sz w:val="48"/>
          <w:lang w:val="en-US"/>
        </w:rPr>
        <w:t>KEIN</w:t>
      </w:r>
      <w:r w:rsidR="00E53C99" w:rsidRPr="00F225EE">
        <w:rPr>
          <w:b w:val="0"/>
          <w:color w:val="595959" w:themeColor="text2"/>
          <w:sz w:val="48"/>
          <w:lang w:val="en-US"/>
        </w:rPr>
        <w:t xml:space="preserve"> </w:t>
      </w:r>
      <w:r w:rsidRPr="00F225EE">
        <w:rPr>
          <w:b w:val="0"/>
          <w:color w:val="595959" w:themeColor="text2"/>
          <w:sz w:val="48"/>
          <w:lang w:val="en-US"/>
        </w:rPr>
        <w:t>CHAN</w:t>
      </w:r>
    </w:p>
    <w:p w14:paraId="2B83A5FC" w14:textId="00857C4B" w:rsidR="009A07E1" w:rsidRPr="00F225EE" w:rsidRDefault="001822EF" w:rsidP="007E6DC3">
      <w:pPr>
        <w:spacing w:before="240" w:after="240"/>
        <w:jc w:val="center"/>
        <w:rPr>
          <w:rFonts w:cs="Arial"/>
          <w:color w:val="595959" w:themeColor="text2"/>
          <w:spacing w:val="36"/>
          <w:sz w:val="24"/>
          <w:szCs w:val="24"/>
          <w:lang w:eastAsia="de-DE"/>
        </w:rPr>
      </w:pPr>
      <w:r w:rsidRPr="00F225EE">
        <w:rPr>
          <w:rFonts w:eastAsia="SimSun" w:cs="Arial"/>
          <w:color w:val="595959" w:themeColor="text2"/>
          <w:spacing w:val="36"/>
          <w:sz w:val="24"/>
          <w:szCs w:val="24"/>
          <w:lang w:eastAsia="zh-CN"/>
        </w:rPr>
        <w:t>SENIOR</w:t>
      </w:r>
      <w:r w:rsidRPr="00F225EE">
        <w:rPr>
          <w:rFonts w:cs="Arial"/>
          <w:color w:val="595959" w:themeColor="text2"/>
          <w:spacing w:val="36"/>
          <w:sz w:val="24"/>
          <w:szCs w:val="24"/>
          <w:lang w:eastAsia="de-DE"/>
        </w:rPr>
        <w:t xml:space="preserve"> FULL-STACK TECHNICAL CONSULTANT</w:t>
      </w:r>
    </w:p>
    <w:p w14:paraId="7681578E" w14:textId="17322CA5" w:rsidR="00C8743F" w:rsidRPr="00F225EE" w:rsidRDefault="00F62985" w:rsidP="00C8743F">
      <w:pPr>
        <w:pStyle w:val="Style4"/>
      </w:pPr>
      <w:r w:rsidRPr="00F225EE">
        <w:rPr>
          <w:rFonts w:eastAsia="SimSun"/>
          <w:sz w:val="20"/>
          <w:lang w:eastAsia="zh-CN"/>
        </w:rPr>
        <w:t>Te</w:t>
      </w:r>
      <w:r w:rsidRPr="00F225EE">
        <w:rPr>
          <w:sz w:val="20"/>
        </w:rPr>
        <w:t>l:</w:t>
      </w:r>
      <w:r w:rsidR="00353734" w:rsidRPr="00F225EE">
        <w:rPr>
          <w:sz w:val="20"/>
        </w:rPr>
        <w:t xml:space="preserve"> </w:t>
      </w:r>
      <w:r w:rsidR="001822EF" w:rsidRPr="00F225EE">
        <w:rPr>
          <w:sz w:val="20"/>
        </w:rPr>
        <w:t>6521-7615</w:t>
      </w:r>
      <w:r w:rsidR="00C8743F" w:rsidRPr="00F225EE">
        <w:rPr>
          <w:sz w:val="20"/>
        </w:rPr>
        <w:t xml:space="preserve"> | </w:t>
      </w:r>
      <w:r w:rsidR="004A441D" w:rsidRPr="00F225EE">
        <w:rPr>
          <w:sz w:val="20"/>
        </w:rPr>
        <w:t>E</w:t>
      </w:r>
      <w:r w:rsidR="0009213F" w:rsidRPr="00F225EE">
        <w:rPr>
          <w:sz w:val="20"/>
        </w:rPr>
        <w:t>mail:</w:t>
      </w:r>
      <w:r w:rsidR="00353734" w:rsidRPr="00F225EE">
        <w:rPr>
          <w:sz w:val="20"/>
        </w:rPr>
        <w:t xml:space="preserve"> </w:t>
      </w:r>
      <w:r w:rsidR="001822EF" w:rsidRPr="00F225EE">
        <w:rPr>
          <w:sz w:val="20"/>
        </w:rPr>
        <w:t>keinchan615</w:t>
      </w:r>
      <w:r w:rsidR="00C8743F" w:rsidRPr="00F225EE">
        <w:rPr>
          <w:sz w:val="20"/>
        </w:rPr>
        <w:t>@</w:t>
      </w:r>
      <w:r w:rsidR="001822EF" w:rsidRPr="00F225EE">
        <w:rPr>
          <w:sz w:val="20"/>
        </w:rPr>
        <w:t>gmail</w:t>
      </w:r>
      <w:r w:rsidR="00C8743F" w:rsidRPr="00F225EE">
        <w:rPr>
          <w:sz w:val="20"/>
        </w:rPr>
        <w:t xml:space="preserve">.com | </w:t>
      </w:r>
      <w:r w:rsidR="005D6027" w:rsidRPr="00F225EE">
        <w:rPr>
          <w:sz w:val="20"/>
        </w:rPr>
        <w:t>Locate:</w:t>
      </w:r>
      <w:r w:rsidR="00353734" w:rsidRPr="00F225EE">
        <w:rPr>
          <w:sz w:val="20"/>
        </w:rPr>
        <w:t xml:space="preserve"> </w:t>
      </w:r>
      <w:r w:rsidR="001822EF" w:rsidRPr="00F225EE">
        <w:rPr>
          <w:sz w:val="20"/>
        </w:rPr>
        <w:t>Macau</w:t>
      </w:r>
      <w:r w:rsidR="00C8743F" w:rsidRPr="00F225EE">
        <w:rPr>
          <w:sz w:val="20"/>
        </w:rPr>
        <w:t xml:space="preserve">, </w:t>
      </w:r>
      <w:r w:rsidR="001822EF" w:rsidRPr="00F225EE">
        <w:rPr>
          <w:sz w:val="20"/>
        </w:rPr>
        <w:t>Taipa</w:t>
      </w:r>
      <w:r w:rsidR="00754422" w:rsidRPr="00F225EE">
        <w:rPr>
          <w:sz w:val="20"/>
        </w:rPr>
        <w:t xml:space="preserve"> </w:t>
      </w:r>
    </w:p>
    <w:p w14:paraId="7E9AF502" w14:textId="77777777" w:rsidR="000D69E6" w:rsidRPr="00F225EE" w:rsidRDefault="000D69E6">
      <w:pPr>
        <w:rPr>
          <w:rFonts w:cs="Arial"/>
          <w:color w:val="595959" w:themeColor="text2"/>
        </w:rPr>
      </w:pPr>
    </w:p>
    <w:p w14:paraId="7E5A7D5A" w14:textId="77777777" w:rsidR="0049259A" w:rsidRPr="00F225EE" w:rsidRDefault="00FA79E8" w:rsidP="00975F7D">
      <w:pPr>
        <w:pStyle w:val="a3"/>
        <w:spacing w:line="276" w:lineRule="auto"/>
        <w:jc w:val="center"/>
        <w:rPr>
          <w:b w:val="0"/>
          <w:color w:val="595959" w:themeColor="text2"/>
          <w:spacing w:val="36"/>
          <w:sz w:val="20"/>
          <w:szCs w:val="20"/>
        </w:rPr>
      </w:pPr>
      <w:r w:rsidRPr="00F225EE">
        <w:rPr>
          <w:b w:val="0"/>
          <w:color w:val="595959" w:themeColor="text2"/>
          <w:spacing w:val="36"/>
          <w:sz w:val="24"/>
        </w:rPr>
        <w:t>PROFESSIONAL</w:t>
      </w:r>
      <w:r w:rsidR="0056317E" w:rsidRPr="00F225EE">
        <w:rPr>
          <w:b w:val="0"/>
          <w:color w:val="595959" w:themeColor="text2"/>
          <w:spacing w:val="36"/>
          <w:sz w:val="24"/>
        </w:rPr>
        <w:t xml:space="preserve"> SUMMARY</w:t>
      </w:r>
    </w:p>
    <w:p w14:paraId="7087CEBE" w14:textId="77777777" w:rsidR="00B82F42" w:rsidRPr="00F225EE" w:rsidRDefault="00B82F42" w:rsidP="00975F7D">
      <w:pPr>
        <w:tabs>
          <w:tab w:val="right" w:pos="10080"/>
        </w:tabs>
        <w:spacing w:line="276" w:lineRule="auto"/>
        <w:ind w:left="2448"/>
        <w:rPr>
          <w:rFonts w:cs="Arial"/>
          <w:iCs/>
          <w:color w:val="595959" w:themeColor="text2"/>
        </w:rPr>
      </w:pPr>
    </w:p>
    <w:p w14:paraId="25134257" w14:textId="14664808" w:rsidR="0049259A" w:rsidRPr="00F225EE" w:rsidRDefault="001822EF" w:rsidP="00975F7D">
      <w:pPr>
        <w:spacing w:line="276" w:lineRule="auto"/>
        <w:rPr>
          <w:rFonts w:cs="Arial"/>
          <w:iCs/>
          <w:color w:val="595959" w:themeColor="text2"/>
          <w:sz w:val="20"/>
        </w:rPr>
      </w:pPr>
      <w:r w:rsidRPr="00F225EE">
        <w:rPr>
          <w:rFonts w:cs="Arial"/>
          <w:b/>
          <w:bCs/>
          <w:iCs/>
          <w:color w:val="595959" w:themeColor="text2"/>
          <w:sz w:val="20"/>
        </w:rPr>
        <w:t>Senior Technical Expert &amp; Project Lead</w:t>
      </w:r>
      <w:r w:rsidRPr="00F225EE">
        <w:rPr>
          <w:rFonts w:cs="Arial"/>
          <w:iCs/>
          <w:color w:val="595959" w:themeColor="text2"/>
          <w:sz w:val="20"/>
        </w:rPr>
        <w:t>: Over 10 years of enterprise-level full-stack development and big data architecture experience, with hands-on expertise across the entire software development lifecycle. Specialized in cross-departmental, cross-company, and multinational team collaboration and technical team management</w:t>
      </w:r>
      <w:r w:rsidR="00893C76" w:rsidRPr="00F225EE">
        <w:rPr>
          <w:rFonts w:cs="Arial"/>
          <w:iCs/>
          <w:color w:val="595959" w:themeColor="text2"/>
          <w:sz w:val="20"/>
        </w:rPr>
        <w:t>.</w:t>
      </w:r>
    </w:p>
    <w:p w14:paraId="6F5681CE" w14:textId="77777777" w:rsidR="00527B13" w:rsidRPr="00F225EE" w:rsidRDefault="00527B13" w:rsidP="00527B13">
      <w:pPr>
        <w:spacing w:after="160" w:line="259" w:lineRule="auto"/>
        <w:rPr>
          <w:rFonts w:cs="Arial"/>
          <w:color w:val="595959" w:themeColor="text2"/>
        </w:rPr>
      </w:pPr>
    </w:p>
    <w:p w14:paraId="64BEBB36" w14:textId="77777777" w:rsidR="00527B13" w:rsidRPr="00F225EE" w:rsidRDefault="00527B13" w:rsidP="00527B13">
      <w:pPr>
        <w:pStyle w:val="a3"/>
        <w:spacing w:line="276" w:lineRule="auto"/>
        <w:jc w:val="center"/>
        <w:rPr>
          <w:b w:val="0"/>
          <w:color w:val="595959" w:themeColor="text2"/>
          <w:spacing w:val="36"/>
          <w:sz w:val="20"/>
          <w:szCs w:val="20"/>
        </w:rPr>
      </w:pPr>
      <w:r w:rsidRPr="00F225EE">
        <w:rPr>
          <w:b w:val="0"/>
          <w:color w:val="595959" w:themeColor="text2"/>
          <w:spacing w:val="36"/>
          <w:sz w:val="24"/>
        </w:rPr>
        <w:t>TECH STACKS</w:t>
      </w:r>
    </w:p>
    <w:p w14:paraId="0420FEBB" w14:textId="77777777" w:rsidR="00527B13" w:rsidRPr="00F225EE" w:rsidRDefault="00527B13" w:rsidP="00527B13">
      <w:pPr>
        <w:spacing w:line="276" w:lineRule="auto"/>
        <w:rPr>
          <w:rFonts w:eastAsia="Arial" w:cs="Arial"/>
          <w:color w:val="595959" w:themeColor="text2"/>
        </w:rPr>
      </w:pPr>
    </w:p>
    <w:p w14:paraId="00D905EF" w14:textId="77777777" w:rsidR="00527B13" w:rsidRPr="00F225EE" w:rsidRDefault="00527B13" w:rsidP="00527B13">
      <w:pPr>
        <w:spacing w:line="276" w:lineRule="auto"/>
        <w:rPr>
          <w:rFonts w:eastAsia="Arial" w:cs="Arial"/>
          <w:color w:val="595959" w:themeColor="text2"/>
          <w:sz w:val="20"/>
        </w:rPr>
        <w:sectPr w:rsidR="00527B13" w:rsidRPr="00F225EE" w:rsidSect="00527B13">
          <w:type w:val="continuous"/>
          <w:pgSz w:w="12240" w:h="15840"/>
          <w:pgMar w:top="720" w:right="720" w:bottom="720" w:left="720" w:header="720" w:footer="720" w:gutter="0"/>
          <w:cols w:space="720"/>
          <w:docGrid w:linePitch="360"/>
        </w:sectPr>
      </w:pPr>
    </w:p>
    <w:p w14:paraId="20C54591" w14:textId="77777777" w:rsidR="00527B13" w:rsidRPr="00F225EE" w:rsidRDefault="00527B13" w:rsidP="00527B13">
      <w:pPr>
        <w:spacing w:line="276" w:lineRule="auto"/>
        <w:rPr>
          <w:rFonts w:eastAsia="Arial" w:cs="Arial"/>
          <w:color w:val="595959" w:themeColor="text2"/>
          <w:sz w:val="20"/>
        </w:rPr>
      </w:pPr>
      <w:proofErr w:type="gramStart"/>
      <w:r w:rsidRPr="00F225EE">
        <w:rPr>
          <w:rFonts w:eastAsia="Arial" w:cs="Arial"/>
          <w:b/>
          <w:bCs/>
          <w:color w:val="595959" w:themeColor="text2"/>
          <w:sz w:val="20"/>
        </w:rPr>
        <w:t>Programming</w:t>
      </w:r>
      <w:r w:rsidRPr="00F225EE">
        <w:rPr>
          <w:rFonts w:eastAsia="Arial" w:cs="Arial"/>
          <w:color w:val="595959" w:themeColor="text2"/>
          <w:sz w:val="20"/>
        </w:rPr>
        <w:t xml:space="preserve"> :</w:t>
      </w:r>
      <w:proofErr w:type="gramEnd"/>
      <w:r w:rsidRPr="00F225EE">
        <w:rPr>
          <w:rFonts w:eastAsia="Arial" w:cs="Arial"/>
          <w:color w:val="595959" w:themeColor="text2"/>
          <w:sz w:val="20"/>
        </w:rPr>
        <w:t xml:space="preserve">                                       Python, Java, Swift, Scala, C#, R</w:t>
      </w:r>
    </w:p>
    <w:p w14:paraId="4B0A97CE" w14:textId="77777777" w:rsidR="00527B13" w:rsidRPr="00F225EE" w:rsidRDefault="00527B13" w:rsidP="00527B13">
      <w:pPr>
        <w:spacing w:line="276" w:lineRule="auto"/>
        <w:rPr>
          <w:rFonts w:eastAsia="Arial" w:cs="Arial"/>
          <w:color w:val="595959" w:themeColor="text2"/>
          <w:sz w:val="20"/>
        </w:rPr>
      </w:pPr>
      <w:r w:rsidRPr="00F225EE">
        <w:rPr>
          <w:rFonts w:eastAsia="Arial" w:cs="Arial"/>
          <w:b/>
          <w:bCs/>
          <w:color w:val="595959" w:themeColor="text2"/>
          <w:sz w:val="20"/>
        </w:rPr>
        <w:t>Database</w:t>
      </w:r>
      <w:r w:rsidRPr="00F225EE">
        <w:rPr>
          <w:rFonts w:eastAsia="Arial" w:cs="Arial"/>
          <w:color w:val="595959" w:themeColor="text2"/>
          <w:sz w:val="20"/>
        </w:rPr>
        <w:t xml:space="preserve">:                                                </w:t>
      </w:r>
      <w:proofErr w:type="spellStart"/>
      <w:r w:rsidRPr="00F225EE">
        <w:rPr>
          <w:rFonts w:eastAsia="Arial" w:cs="Arial"/>
          <w:color w:val="595959" w:themeColor="text2"/>
          <w:sz w:val="20"/>
        </w:rPr>
        <w:t>Mysql</w:t>
      </w:r>
      <w:proofErr w:type="spellEnd"/>
      <w:r w:rsidRPr="00F225EE">
        <w:rPr>
          <w:rFonts w:eastAsia="Arial" w:cs="Arial"/>
          <w:color w:val="595959" w:themeColor="text2"/>
          <w:sz w:val="20"/>
        </w:rPr>
        <w:t xml:space="preserve">, PostgreSQL, </w:t>
      </w:r>
      <w:proofErr w:type="spellStart"/>
      <w:r w:rsidRPr="00F225EE">
        <w:rPr>
          <w:rFonts w:eastAsia="Arial" w:cs="Arial"/>
          <w:color w:val="595959" w:themeColor="text2"/>
          <w:sz w:val="20"/>
        </w:rPr>
        <w:t>OracleDB</w:t>
      </w:r>
      <w:proofErr w:type="spellEnd"/>
    </w:p>
    <w:p w14:paraId="5C427FB5" w14:textId="77777777" w:rsidR="00527B13" w:rsidRPr="00F225EE" w:rsidRDefault="00527B13" w:rsidP="00527B13">
      <w:pPr>
        <w:spacing w:line="276" w:lineRule="auto"/>
        <w:rPr>
          <w:rFonts w:eastAsia="Arial" w:cs="Arial"/>
          <w:color w:val="595959" w:themeColor="text2"/>
          <w:sz w:val="20"/>
        </w:rPr>
      </w:pPr>
      <w:r w:rsidRPr="00F225EE">
        <w:rPr>
          <w:rFonts w:eastAsia="Arial" w:cs="Arial"/>
          <w:b/>
          <w:bCs/>
          <w:color w:val="595959" w:themeColor="text2"/>
          <w:sz w:val="20"/>
        </w:rPr>
        <w:t xml:space="preserve">Source Code Version Control:  </w:t>
      </w:r>
      <w:r w:rsidRPr="00F225EE">
        <w:rPr>
          <w:rFonts w:eastAsia="Arial" w:cs="Arial"/>
          <w:color w:val="595959" w:themeColor="text2"/>
          <w:sz w:val="20"/>
        </w:rPr>
        <w:t xml:space="preserve">           </w:t>
      </w:r>
      <w:proofErr w:type="spellStart"/>
      <w:r w:rsidRPr="00F225EE">
        <w:rPr>
          <w:rFonts w:eastAsia="Arial" w:cs="Arial"/>
          <w:color w:val="595959" w:themeColor="text2"/>
          <w:sz w:val="20"/>
        </w:rPr>
        <w:t>Github</w:t>
      </w:r>
      <w:proofErr w:type="spellEnd"/>
      <w:r w:rsidRPr="00F225EE">
        <w:rPr>
          <w:rFonts w:eastAsia="Arial" w:cs="Arial"/>
          <w:color w:val="595959" w:themeColor="text2"/>
          <w:sz w:val="20"/>
        </w:rPr>
        <w:t>, Git</w:t>
      </w:r>
    </w:p>
    <w:p w14:paraId="175F3362" w14:textId="77777777" w:rsidR="00B174D9" w:rsidRPr="00F225EE" w:rsidRDefault="00B174D9" w:rsidP="00B174D9">
      <w:pPr>
        <w:spacing w:line="276" w:lineRule="auto"/>
        <w:rPr>
          <w:rFonts w:eastAsia="Arial" w:cs="Arial"/>
          <w:color w:val="595959" w:themeColor="text2"/>
          <w:sz w:val="20"/>
        </w:rPr>
      </w:pPr>
      <w:r w:rsidRPr="00F225EE">
        <w:rPr>
          <w:rFonts w:eastAsia="Arial" w:cs="Arial"/>
          <w:b/>
          <w:bCs/>
          <w:color w:val="595959" w:themeColor="text2"/>
          <w:sz w:val="20"/>
        </w:rPr>
        <w:t xml:space="preserve">Test Tools:  </w:t>
      </w:r>
      <w:r w:rsidRPr="00F225EE">
        <w:rPr>
          <w:rFonts w:eastAsia="Arial" w:cs="Arial"/>
          <w:color w:val="595959" w:themeColor="text2"/>
          <w:sz w:val="20"/>
        </w:rPr>
        <w:t xml:space="preserve">                                             </w:t>
      </w:r>
      <w:proofErr w:type="spellStart"/>
      <w:r w:rsidRPr="00F225EE">
        <w:rPr>
          <w:rFonts w:eastAsia="Arial" w:cs="Arial"/>
          <w:color w:val="595959" w:themeColor="text2"/>
          <w:sz w:val="20"/>
        </w:rPr>
        <w:t>Pytest</w:t>
      </w:r>
      <w:proofErr w:type="spellEnd"/>
      <w:r w:rsidRPr="00F225EE">
        <w:rPr>
          <w:rFonts w:eastAsia="Arial" w:cs="Arial"/>
          <w:color w:val="595959" w:themeColor="text2"/>
          <w:sz w:val="20"/>
        </w:rPr>
        <w:t>, Junit, Selenium, Postman</w:t>
      </w:r>
    </w:p>
    <w:p w14:paraId="6CC0681D" w14:textId="77777777" w:rsidR="00E470E2" w:rsidRPr="00F225EE" w:rsidRDefault="00E470E2" w:rsidP="00E470E2">
      <w:pPr>
        <w:spacing w:line="276" w:lineRule="auto"/>
        <w:rPr>
          <w:rFonts w:eastAsia="Arial" w:cs="Arial"/>
          <w:color w:val="595959" w:themeColor="text2"/>
          <w:sz w:val="20"/>
        </w:rPr>
      </w:pPr>
      <w:r w:rsidRPr="00F225EE">
        <w:rPr>
          <w:rFonts w:eastAsia="Arial" w:cs="Arial"/>
          <w:b/>
          <w:bCs/>
          <w:color w:val="595959" w:themeColor="text2"/>
          <w:sz w:val="20"/>
        </w:rPr>
        <w:t xml:space="preserve">Framework:  </w:t>
      </w:r>
      <w:r w:rsidRPr="00F225EE">
        <w:rPr>
          <w:rFonts w:eastAsia="Arial" w:cs="Arial"/>
          <w:color w:val="595959" w:themeColor="text2"/>
          <w:sz w:val="20"/>
        </w:rPr>
        <w:t xml:space="preserve">                                          Spring Boot, Flask, Django, </w:t>
      </w:r>
      <w:proofErr w:type="spellStart"/>
      <w:proofErr w:type="gramStart"/>
      <w:r w:rsidRPr="00F225EE">
        <w:rPr>
          <w:rFonts w:eastAsia="Arial" w:cs="Arial"/>
          <w:color w:val="595959" w:themeColor="text2"/>
          <w:sz w:val="20"/>
        </w:rPr>
        <w:t>WPF</w:t>
      </w:r>
      <w:r>
        <w:rPr>
          <w:rFonts w:eastAsia="Arial" w:cs="Arial"/>
          <w:color w:val="595959" w:themeColor="text2"/>
          <w:sz w:val="20"/>
        </w:rPr>
        <w:t>,SwiftUI</w:t>
      </w:r>
      <w:proofErr w:type="gramEnd"/>
      <w:r>
        <w:rPr>
          <w:rFonts w:eastAsia="Arial" w:cs="Arial"/>
          <w:color w:val="595959" w:themeColor="text2"/>
          <w:sz w:val="20"/>
        </w:rPr>
        <w:t>,React</w:t>
      </w:r>
      <w:proofErr w:type="spellEnd"/>
      <w:r>
        <w:rPr>
          <w:rFonts w:eastAsia="Arial" w:cs="Arial"/>
          <w:color w:val="595959" w:themeColor="text2"/>
          <w:sz w:val="20"/>
        </w:rPr>
        <w:t xml:space="preserve"> Native</w:t>
      </w:r>
    </w:p>
    <w:p w14:paraId="338EA2C0" w14:textId="25AE2CA3" w:rsidR="00527B13" w:rsidRPr="00F225EE" w:rsidRDefault="00527B13" w:rsidP="00527B13">
      <w:pPr>
        <w:spacing w:line="276" w:lineRule="auto"/>
        <w:rPr>
          <w:rFonts w:eastAsia="Arial" w:cs="Arial"/>
          <w:color w:val="595959" w:themeColor="text2"/>
          <w:sz w:val="20"/>
        </w:rPr>
      </w:pPr>
      <w:r w:rsidRPr="00F225EE">
        <w:rPr>
          <w:rFonts w:eastAsia="Arial" w:cs="Arial"/>
          <w:b/>
          <w:bCs/>
          <w:color w:val="595959" w:themeColor="text2"/>
          <w:sz w:val="20"/>
        </w:rPr>
        <w:t xml:space="preserve">Cloud Computing: </w:t>
      </w:r>
      <w:r w:rsidRPr="00F225EE">
        <w:rPr>
          <w:rFonts w:eastAsia="Arial" w:cs="Arial"/>
          <w:color w:val="595959" w:themeColor="text2"/>
          <w:sz w:val="20"/>
        </w:rPr>
        <w:t xml:space="preserve">                                </w:t>
      </w:r>
      <w:proofErr w:type="gramStart"/>
      <w:r w:rsidRPr="00F225EE">
        <w:rPr>
          <w:rFonts w:eastAsia="Arial" w:cs="Arial"/>
          <w:color w:val="595959" w:themeColor="text2"/>
          <w:sz w:val="20"/>
        </w:rPr>
        <w:t>AWS</w:t>
      </w:r>
      <w:r w:rsidR="0037064E">
        <w:rPr>
          <w:rFonts w:eastAsia="Arial" w:cs="Arial"/>
          <w:color w:val="595959" w:themeColor="text2"/>
          <w:sz w:val="20"/>
        </w:rPr>
        <w:t>,GCP</w:t>
      </w:r>
      <w:proofErr w:type="gramEnd"/>
    </w:p>
    <w:p w14:paraId="02066B82" w14:textId="5165582F" w:rsidR="00527B13" w:rsidRDefault="00527B13" w:rsidP="00527B13">
      <w:pPr>
        <w:spacing w:line="276" w:lineRule="auto"/>
        <w:rPr>
          <w:rFonts w:eastAsia="Arial" w:cs="Arial"/>
          <w:color w:val="595959" w:themeColor="text2"/>
          <w:sz w:val="20"/>
        </w:rPr>
      </w:pPr>
      <w:r w:rsidRPr="00F225EE">
        <w:rPr>
          <w:rFonts w:eastAsia="Arial" w:cs="Arial"/>
          <w:b/>
          <w:bCs/>
          <w:color w:val="595959" w:themeColor="text2"/>
          <w:sz w:val="20"/>
        </w:rPr>
        <w:t xml:space="preserve">Virtualized Platforms:          </w:t>
      </w:r>
      <w:r w:rsidRPr="00F225EE">
        <w:rPr>
          <w:rFonts w:eastAsia="Arial" w:cs="Arial"/>
          <w:color w:val="595959" w:themeColor="text2"/>
          <w:sz w:val="20"/>
        </w:rPr>
        <w:t xml:space="preserve">                Docker, Vagrant</w:t>
      </w:r>
    </w:p>
    <w:p w14:paraId="49725BAB" w14:textId="3E165DF3" w:rsidR="00B174D9" w:rsidRPr="00F225EE" w:rsidRDefault="00B174D9" w:rsidP="00B174D9">
      <w:pPr>
        <w:spacing w:line="276" w:lineRule="auto"/>
        <w:rPr>
          <w:rFonts w:eastAsia="Arial" w:cs="Arial"/>
          <w:color w:val="595959" w:themeColor="text2"/>
          <w:sz w:val="20"/>
        </w:rPr>
      </w:pPr>
      <w:r>
        <w:rPr>
          <w:rFonts w:eastAsia="Arial" w:cs="Arial"/>
          <w:b/>
          <w:bCs/>
          <w:color w:val="595959" w:themeColor="text2"/>
          <w:sz w:val="20"/>
        </w:rPr>
        <w:t>CI/CD</w:t>
      </w:r>
      <w:r w:rsidR="00C035FC">
        <w:rPr>
          <w:rFonts w:eastAsia="Arial" w:cs="Arial"/>
          <w:b/>
          <w:bCs/>
          <w:color w:val="595959" w:themeColor="text2"/>
          <w:sz w:val="20"/>
        </w:rPr>
        <w:t xml:space="preserve"> tools</w:t>
      </w:r>
      <w:r w:rsidRPr="00F225EE">
        <w:rPr>
          <w:rFonts w:eastAsia="Arial" w:cs="Arial"/>
          <w:b/>
          <w:bCs/>
          <w:color w:val="595959" w:themeColor="text2"/>
          <w:sz w:val="20"/>
        </w:rPr>
        <w:t>:</w:t>
      </w:r>
      <w:r w:rsidRPr="00F225EE">
        <w:rPr>
          <w:rFonts w:eastAsia="Arial" w:cs="Arial"/>
          <w:color w:val="595959" w:themeColor="text2"/>
          <w:sz w:val="20"/>
        </w:rPr>
        <w:t xml:space="preserve">                                                            </w:t>
      </w:r>
      <w:r>
        <w:rPr>
          <w:rFonts w:eastAsia="Arial" w:cs="Arial"/>
          <w:color w:val="595959" w:themeColor="text2"/>
          <w:sz w:val="20"/>
        </w:rPr>
        <w:t>Travis CI</w:t>
      </w:r>
      <w:r w:rsidRPr="00F225EE">
        <w:rPr>
          <w:rFonts w:eastAsia="Arial" w:cs="Arial"/>
          <w:color w:val="595959" w:themeColor="text2"/>
          <w:sz w:val="20"/>
        </w:rPr>
        <w:t xml:space="preserve">, </w:t>
      </w:r>
      <w:proofErr w:type="spellStart"/>
      <w:r>
        <w:rPr>
          <w:rFonts w:eastAsia="Arial" w:cs="Arial"/>
          <w:color w:val="595959" w:themeColor="text2"/>
          <w:sz w:val="20"/>
        </w:rPr>
        <w:t>Github</w:t>
      </w:r>
      <w:proofErr w:type="spellEnd"/>
      <w:r>
        <w:rPr>
          <w:rFonts w:eastAsia="Arial" w:cs="Arial"/>
          <w:color w:val="595959" w:themeColor="text2"/>
          <w:sz w:val="20"/>
        </w:rPr>
        <w:t xml:space="preserve"> Action</w:t>
      </w:r>
      <w:r w:rsidR="00E470E2">
        <w:rPr>
          <w:rFonts w:ascii="SimSun" w:eastAsia="SimSun" w:hAnsi="SimSun" w:cs="Arial" w:hint="eastAsia"/>
          <w:color w:val="595959" w:themeColor="text2"/>
          <w:sz w:val="20"/>
          <w:lang w:eastAsia="zh-CN"/>
        </w:rPr>
        <w:t>s</w:t>
      </w:r>
    </w:p>
    <w:p w14:paraId="5B15708B" w14:textId="064A073B" w:rsidR="0037064E" w:rsidRPr="00F225EE" w:rsidRDefault="0037064E" w:rsidP="0037064E">
      <w:pPr>
        <w:spacing w:line="276" w:lineRule="auto"/>
        <w:rPr>
          <w:rFonts w:eastAsia="Arial" w:cs="Arial"/>
          <w:color w:val="595959" w:themeColor="text2"/>
          <w:sz w:val="20"/>
        </w:rPr>
      </w:pPr>
      <w:r w:rsidRPr="00F225EE">
        <w:rPr>
          <w:rFonts w:eastAsia="Arial" w:cs="Arial"/>
          <w:b/>
          <w:bCs/>
          <w:color w:val="595959" w:themeColor="text2"/>
          <w:sz w:val="20"/>
        </w:rPr>
        <w:t xml:space="preserve">Data Visualization:   </w:t>
      </w:r>
      <w:r w:rsidRPr="00F225EE">
        <w:rPr>
          <w:rFonts w:eastAsia="Arial" w:cs="Arial"/>
          <w:color w:val="595959" w:themeColor="text2"/>
          <w:sz w:val="20"/>
        </w:rPr>
        <w:t xml:space="preserve">                             </w:t>
      </w:r>
      <w:proofErr w:type="spellStart"/>
      <w:r w:rsidRPr="00F225EE">
        <w:rPr>
          <w:rFonts w:eastAsia="Arial" w:cs="Arial"/>
          <w:color w:val="595959" w:themeColor="text2"/>
          <w:sz w:val="20"/>
        </w:rPr>
        <w:t>PowerBI</w:t>
      </w:r>
      <w:proofErr w:type="spellEnd"/>
      <w:r w:rsidRPr="00F225EE">
        <w:rPr>
          <w:rFonts w:eastAsia="Arial" w:cs="Arial"/>
          <w:color w:val="595959" w:themeColor="text2"/>
          <w:sz w:val="20"/>
        </w:rPr>
        <w:t xml:space="preserve">, </w:t>
      </w:r>
      <w:proofErr w:type="spellStart"/>
      <w:r w:rsidR="00A84A75" w:rsidRPr="00A84A75">
        <w:rPr>
          <w:rFonts w:eastAsia="Arial" w:cs="Arial"/>
          <w:color w:val="595959" w:themeColor="text2"/>
          <w:sz w:val="20"/>
        </w:rPr>
        <w:t>Microstrategy</w:t>
      </w:r>
      <w:proofErr w:type="spellEnd"/>
    </w:p>
    <w:p w14:paraId="4EB5C46F" w14:textId="77777777" w:rsidR="00527B13" w:rsidRPr="00F225EE" w:rsidRDefault="00527B13" w:rsidP="00527B13">
      <w:pPr>
        <w:spacing w:line="276" w:lineRule="auto"/>
        <w:rPr>
          <w:rFonts w:eastAsia="Arial" w:cs="Arial"/>
          <w:color w:val="595959" w:themeColor="text2"/>
          <w:sz w:val="20"/>
        </w:rPr>
      </w:pPr>
      <w:r w:rsidRPr="00F225EE">
        <w:rPr>
          <w:rFonts w:eastAsia="Arial" w:cs="Arial"/>
          <w:b/>
          <w:bCs/>
          <w:color w:val="595959" w:themeColor="text2"/>
          <w:sz w:val="20"/>
        </w:rPr>
        <w:t xml:space="preserve">UI/UX Design:   </w:t>
      </w:r>
      <w:r w:rsidRPr="00F225EE">
        <w:rPr>
          <w:rFonts w:eastAsia="Arial" w:cs="Arial"/>
          <w:color w:val="595959" w:themeColor="text2"/>
          <w:sz w:val="20"/>
        </w:rPr>
        <w:t xml:space="preserve">                                      Photoshop, Figma</w:t>
      </w:r>
    </w:p>
    <w:p w14:paraId="2A9088DB" w14:textId="651DAF78" w:rsidR="002B68CD" w:rsidRPr="00F225EE" w:rsidRDefault="002B68CD" w:rsidP="002B68CD">
      <w:pPr>
        <w:spacing w:line="276" w:lineRule="auto"/>
        <w:rPr>
          <w:rFonts w:eastAsia="Arial" w:cs="Arial"/>
          <w:color w:val="595959" w:themeColor="text2"/>
          <w:sz w:val="20"/>
        </w:rPr>
      </w:pPr>
      <w:r>
        <w:rPr>
          <w:rFonts w:eastAsia="Arial" w:cs="Arial"/>
          <w:b/>
          <w:bCs/>
          <w:color w:val="595959" w:themeColor="text2"/>
          <w:sz w:val="20"/>
        </w:rPr>
        <w:t>Project Management</w:t>
      </w:r>
      <w:r w:rsidRPr="00F225EE">
        <w:rPr>
          <w:rFonts w:eastAsia="Arial" w:cs="Arial"/>
          <w:b/>
          <w:bCs/>
          <w:color w:val="595959" w:themeColor="text2"/>
          <w:sz w:val="20"/>
        </w:rPr>
        <w:t xml:space="preserve">:   </w:t>
      </w:r>
      <w:r w:rsidRPr="00F225EE">
        <w:rPr>
          <w:rFonts w:eastAsia="Arial" w:cs="Arial"/>
          <w:color w:val="595959" w:themeColor="text2"/>
          <w:sz w:val="20"/>
        </w:rPr>
        <w:t xml:space="preserve">                                      </w:t>
      </w:r>
      <w:r>
        <w:rPr>
          <w:rFonts w:eastAsia="Arial" w:cs="Arial"/>
          <w:color w:val="595959" w:themeColor="text2"/>
          <w:sz w:val="20"/>
        </w:rPr>
        <w:t>Jira</w:t>
      </w:r>
    </w:p>
    <w:p w14:paraId="2E3DA2E7" w14:textId="77777777" w:rsidR="00527B13" w:rsidRPr="00F225EE" w:rsidRDefault="00527B13" w:rsidP="00527B13">
      <w:pPr>
        <w:spacing w:line="276" w:lineRule="auto"/>
        <w:rPr>
          <w:rFonts w:eastAsia="Arial" w:cs="Arial"/>
          <w:color w:val="595959" w:themeColor="text2"/>
          <w:sz w:val="20"/>
          <w:lang w:val="fr-FR"/>
        </w:rPr>
        <w:sectPr w:rsidR="00527B13" w:rsidRPr="00F225EE" w:rsidSect="00DE25DE">
          <w:type w:val="continuous"/>
          <w:pgSz w:w="12240" w:h="15840"/>
          <w:pgMar w:top="720" w:right="720" w:bottom="720" w:left="720" w:header="720" w:footer="720" w:gutter="0"/>
          <w:cols w:num="3" w:space="720"/>
          <w:docGrid w:linePitch="360"/>
        </w:sectPr>
      </w:pPr>
    </w:p>
    <w:p w14:paraId="4508F752" w14:textId="77777777" w:rsidR="0026260D" w:rsidRPr="00F225EE" w:rsidRDefault="0026260D" w:rsidP="0026260D">
      <w:pPr>
        <w:rPr>
          <w:rFonts w:eastAsia="Arial" w:cs="Arial"/>
          <w:color w:val="595959" w:themeColor="text2"/>
          <w:sz w:val="20"/>
          <w:lang w:val="fr-FR"/>
        </w:rPr>
      </w:pPr>
    </w:p>
    <w:p w14:paraId="61419EE5" w14:textId="77777777" w:rsidR="0049259A" w:rsidRPr="00F225EE" w:rsidRDefault="0049259A" w:rsidP="00975F7D">
      <w:pPr>
        <w:pStyle w:val="a3"/>
        <w:spacing w:line="276" w:lineRule="auto"/>
        <w:jc w:val="center"/>
        <w:rPr>
          <w:b w:val="0"/>
          <w:color w:val="595959" w:themeColor="text2"/>
          <w:spacing w:val="36"/>
        </w:rPr>
      </w:pPr>
      <w:r w:rsidRPr="00F225EE">
        <w:rPr>
          <w:b w:val="0"/>
          <w:color w:val="595959" w:themeColor="text2"/>
          <w:spacing w:val="36"/>
          <w:sz w:val="24"/>
        </w:rPr>
        <w:t>WORK EXPERIENCE</w:t>
      </w:r>
    </w:p>
    <w:p w14:paraId="2D79AF87" w14:textId="77777777" w:rsidR="00B82F42" w:rsidRPr="00F225EE" w:rsidRDefault="00B82F42" w:rsidP="00975F7D">
      <w:pPr>
        <w:tabs>
          <w:tab w:val="right" w:pos="10800"/>
        </w:tabs>
        <w:spacing w:line="276" w:lineRule="auto"/>
        <w:ind w:left="2448"/>
        <w:rPr>
          <w:rFonts w:cs="Arial"/>
          <w:b/>
          <w:color w:val="595959" w:themeColor="text2"/>
        </w:rPr>
      </w:pPr>
    </w:p>
    <w:p w14:paraId="304F9CF2" w14:textId="2B4355D1" w:rsidR="0049259A" w:rsidRPr="00F225EE" w:rsidRDefault="001822EF" w:rsidP="00975F7D">
      <w:pPr>
        <w:tabs>
          <w:tab w:val="right" w:pos="10800"/>
        </w:tabs>
        <w:spacing w:line="276" w:lineRule="auto"/>
        <w:rPr>
          <w:rFonts w:cs="Arial"/>
          <w:color w:val="595959" w:themeColor="text2"/>
          <w:sz w:val="20"/>
        </w:rPr>
      </w:pPr>
      <w:r w:rsidRPr="00F225EE">
        <w:rPr>
          <w:rFonts w:cs="Arial"/>
          <w:b/>
          <w:color w:val="595959" w:themeColor="text2"/>
          <w:sz w:val="20"/>
        </w:rPr>
        <w:t>Amigo Technology Consulting Studio, Tokyo</w:t>
      </w:r>
      <w:r w:rsidR="0078527A" w:rsidRPr="00F225EE">
        <w:rPr>
          <w:rFonts w:cs="Arial"/>
          <w:b/>
          <w:color w:val="595959" w:themeColor="text2"/>
          <w:sz w:val="20"/>
        </w:rPr>
        <w:t xml:space="preserve"> </w:t>
      </w:r>
      <w:r w:rsidR="00893C76" w:rsidRPr="00F225EE">
        <w:rPr>
          <w:rFonts w:cs="Arial"/>
          <w:b/>
          <w:color w:val="595959" w:themeColor="text2"/>
          <w:sz w:val="20"/>
        </w:rPr>
        <w:tab/>
      </w:r>
      <w:r w:rsidR="005E2982" w:rsidRPr="00975627">
        <w:rPr>
          <w:rFonts w:cs="Arial" w:hint="eastAsia"/>
          <w:b/>
          <w:color w:val="595959" w:themeColor="text2"/>
          <w:sz w:val="20"/>
        </w:rPr>
        <w:t>Nov</w:t>
      </w:r>
      <w:r w:rsidR="00893C76" w:rsidRPr="00F225EE">
        <w:rPr>
          <w:rFonts w:cs="Arial"/>
          <w:b/>
          <w:color w:val="595959" w:themeColor="text2"/>
          <w:sz w:val="20"/>
        </w:rPr>
        <w:t xml:space="preserve"> 20</w:t>
      </w:r>
      <w:r w:rsidRPr="00F225EE">
        <w:rPr>
          <w:rFonts w:cs="Arial"/>
          <w:b/>
          <w:color w:val="595959" w:themeColor="text2"/>
          <w:sz w:val="20"/>
        </w:rPr>
        <w:t>22</w:t>
      </w:r>
      <w:r w:rsidR="00893C76" w:rsidRPr="00F225EE">
        <w:rPr>
          <w:rFonts w:cs="Arial"/>
          <w:b/>
          <w:color w:val="595959" w:themeColor="text2"/>
          <w:sz w:val="20"/>
        </w:rPr>
        <w:t xml:space="preserve"> - Present</w:t>
      </w:r>
    </w:p>
    <w:p w14:paraId="7944ADA7" w14:textId="7E99EB17" w:rsidR="00893C76" w:rsidRPr="00F225EE" w:rsidRDefault="001822EF" w:rsidP="001822EF">
      <w:pPr>
        <w:tabs>
          <w:tab w:val="right" w:pos="10800"/>
        </w:tabs>
        <w:spacing w:line="276" w:lineRule="auto"/>
        <w:rPr>
          <w:rFonts w:cs="Arial"/>
          <w:i/>
          <w:iCs/>
          <w:color w:val="595959" w:themeColor="text2"/>
          <w:sz w:val="20"/>
        </w:rPr>
      </w:pPr>
      <w:r w:rsidRPr="00F225EE">
        <w:rPr>
          <w:rFonts w:cs="Arial"/>
          <w:i/>
          <w:iCs/>
          <w:color w:val="595959" w:themeColor="text2"/>
          <w:sz w:val="20"/>
        </w:rPr>
        <w:t>Senior Full Stack Technical Consultant &amp; Data Architect</w:t>
      </w:r>
      <w:r w:rsidR="0049259A" w:rsidRPr="00F225EE">
        <w:rPr>
          <w:rFonts w:cs="Arial"/>
          <w:i/>
          <w:iCs/>
          <w:color w:val="595959" w:themeColor="text2"/>
          <w:sz w:val="20"/>
        </w:rPr>
        <w:tab/>
      </w:r>
    </w:p>
    <w:p w14:paraId="78BE1558" w14:textId="11277273" w:rsidR="001822EF" w:rsidRPr="00F225EE" w:rsidRDefault="001822EF" w:rsidP="001822EF">
      <w:pPr>
        <w:pStyle w:val="a5"/>
        <w:numPr>
          <w:ilvl w:val="0"/>
          <w:numId w:val="4"/>
        </w:numPr>
        <w:rPr>
          <w:rFonts w:ascii="Arial" w:hAnsi="Arial" w:cs="Arial"/>
          <w:color w:val="595959" w:themeColor="text2"/>
          <w:sz w:val="20"/>
          <w:szCs w:val="20"/>
          <w:lang w:val="pt-BR"/>
        </w:rPr>
      </w:pPr>
      <w:r w:rsidRPr="00F225EE">
        <w:rPr>
          <w:rFonts w:ascii="Arial" w:hAnsi="Arial" w:cs="Arial"/>
          <w:b/>
          <w:bCs/>
          <w:color w:val="595959" w:themeColor="text2"/>
          <w:sz w:val="20"/>
          <w:szCs w:val="20"/>
          <w:lang w:val="pt-BR"/>
        </w:rPr>
        <w:t>LY Group Data Warehouse Migration:</w:t>
      </w:r>
      <w:r w:rsidRPr="00F225EE">
        <w:rPr>
          <w:rFonts w:ascii="Arial" w:hAnsi="Arial" w:cs="Arial"/>
          <w:color w:val="595959" w:themeColor="text2"/>
          <w:sz w:val="20"/>
          <w:szCs w:val="20"/>
          <w:lang w:val="pt-BR"/>
        </w:rPr>
        <w:t xml:space="preserve"> As the technical lead and project manager, I led the migration of the enterprise-level data platform for Japan’s Line Yahoo Group, including completing the full technical solution validation for the migration from the Teradata on-premise data center to AWS Redshift; responsible for migration resource evaluation and project schedule control to ensure timely delivery; developed standardized migration processes and data validation mechanisms to ensure data consistency; coordinated technical alignment and resource allocation within internal business units of the group.</w:t>
      </w:r>
    </w:p>
    <w:p w14:paraId="4D9A347B" w14:textId="14FC5545" w:rsidR="00B5424D" w:rsidRPr="00F225EE" w:rsidRDefault="00B5424D" w:rsidP="003312EC">
      <w:pPr>
        <w:pStyle w:val="a5"/>
        <w:numPr>
          <w:ilvl w:val="0"/>
          <w:numId w:val="4"/>
        </w:numPr>
        <w:spacing w:line="288" w:lineRule="auto"/>
        <w:rPr>
          <w:rFonts w:ascii="Arial" w:hAnsi="Arial" w:cs="Arial"/>
          <w:color w:val="595959" w:themeColor="text2"/>
          <w:sz w:val="20"/>
          <w:szCs w:val="20"/>
          <w:lang w:val="pt-BR"/>
        </w:rPr>
      </w:pPr>
      <w:r w:rsidRPr="00F225EE">
        <w:rPr>
          <w:rFonts w:ascii="Arial" w:hAnsi="Arial" w:cs="Arial"/>
          <w:b/>
          <w:bCs/>
          <w:color w:val="595959" w:themeColor="text2"/>
          <w:sz w:val="20"/>
          <w:szCs w:val="20"/>
          <w:lang w:val="pt-BR"/>
        </w:rPr>
        <w:t>Rakuten Pay (Instant Payment) Project:</w:t>
      </w:r>
      <w:r w:rsidRPr="00F225EE">
        <w:rPr>
          <w:rFonts w:ascii="Arial" w:hAnsi="Arial" w:cs="Arial"/>
          <w:color w:val="595959" w:themeColor="text2"/>
          <w:sz w:val="20"/>
          <w:szCs w:val="20"/>
          <w:lang w:val="pt-BR"/>
        </w:rPr>
        <w:t xml:space="preserve"> Rakuten Pay is Japan's second-largest digital payment application. Led the backend technical team to develop and update the functionality of the credit card and digital payment/recharge features. Led communication meetings with stakeholders to determine interface standards for system integration and ensured the seamless integration of new features with the existing payment system.</w:t>
      </w:r>
    </w:p>
    <w:p w14:paraId="2F5FE83F" w14:textId="3F035474" w:rsidR="00B5424D" w:rsidRPr="00F225EE" w:rsidRDefault="00B5424D" w:rsidP="003312EC">
      <w:pPr>
        <w:pStyle w:val="a5"/>
        <w:numPr>
          <w:ilvl w:val="0"/>
          <w:numId w:val="4"/>
        </w:numPr>
        <w:spacing w:line="288" w:lineRule="auto"/>
        <w:rPr>
          <w:rFonts w:ascii="Arial" w:hAnsi="Arial" w:cs="Arial"/>
          <w:color w:val="595959" w:themeColor="text2"/>
          <w:sz w:val="20"/>
          <w:szCs w:val="20"/>
          <w:lang w:val="pt-BR"/>
        </w:rPr>
      </w:pPr>
      <w:r w:rsidRPr="00F225EE">
        <w:rPr>
          <w:rFonts w:ascii="Arial" w:hAnsi="Arial" w:cs="Arial"/>
          <w:b/>
          <w:bCs/>
          <w:color w:val="595959" w:themeColor="text2"/>
          <w:sz w:val="20"/>
          <w:szCs w:val="20"/>
          <w:lang w:val="pt-BR"/>
        </w:rPr>
        <w:t>Japanese National Mobility Tracking System:</w:t>
      </w:r>
      <w:r w:rsidRPr="00F225EE">
        <w:rPr>
          <w:rFonts w:ascii="Arial" w:hAnsi="Arial" w:cs="Arial"/>
          <w:color w:val="595959" w:themeColor="text2"/>
          <w:sz w:val="20"/>
          <w:szCs w:val="20"/>
          <w:lang w:val="pt-BR"/>
        </w:rPr>
        <w:t xml:space="preserve"> An internal project for SoftBank, one of Japan’s three major telecom companies. By obtaining mobile base station and GPS location data, the project continuously manages the mobile phone location data, forming a data warehouse that covers approximately one-third of Japan’s population. Responsible for the verification and investigation of the underlying framework and some visualization tasks. The project involves a large amount of personal information, so strict compliance with personal privacy protection requirements is essential.</w:t>
      </w:r>
    </w:p>
    <w:p w14:paraId="7DCBAE85" w14:textId="797F700E" w:rsidR="00B5424D" w:rsidRPr="00F225EE" w:rsidRDefault="00B5424D" w:rsidP="003312EC">
      <w:pPr>
        <w:pStyle w:val="a5"/>
        <w:numPr>
          <w:ilvl w:val="0"/>
          <w:numId w:val="4"/>
        </w:numPr>
        <w:spacing w:line="288" w:lineRule="auto"/>
        <w:rPr>
          <w:rFonts w:ascii="Arial" w:hAnsi="Arial" w:cs="Arial"/>
          <w:color w:val="595959" w:themeColor="text2"/>
          <w:sz w:val="20"/>
          <w:szCs w:val="20"/>
          <w:lang w:val="pt-BR"/>
        </w:rPr>
      </w:pPr>
      <w:r w:rsidRPr="00F225EE">
        <w:rPr>
          <w:rFonts w:ascii="Arial" w:hAnsi="Arial" w:cs="Arial"/>
          <w:b/>
          <w:bCs/>
          <w:color w:val="595959" w:themeColor="text2"/>
          <w:sz w:val="20"/>
          <w:szCs w:val="20"/>
          <w:lang w:val="pt-BR"/>
        </w:rPr>
        <w:t>Japan Travel Itinerary Generator App(Personal Software Development Project):</w:t>
      </w:r>
      <w:r w:rsidRPr="00F225EE">
        <w:rPr>
          <w:rFonts w:ascii="Arial" w:hAnsi="Arial" w:cs="Arial"/>
          <w:color w:val="595959" w:themeColor="text2"/>
          <w:sz w:val="20"/>
          <w:szCs w:val="20"/>
          <w:lang w:val="pt-BR"/>
        </w:rPr>
        <w:t xml:space="preserve"> The app automatically plans travel itineraries based on user-input start and end points, modes of transportation, and travel destination information. The project includes: requirement analysis and system architecture planning, UI design, app development, backend development, admin panel development, and web scraping for data collection.</w:t>
      </w:r>
    </w:p>
    <w:p w14:paraId="42F33590" w14:textId="77777777" w:rsidR="00B5424D" w:rsidRPr="00F225EE" w:rsidRDefault="00B5424D" w:rsidP="00B5424D">
      <w:pPr>
        <w:pStyle w:val="a5"/>
        <w:numPr>
          <w:ilvl w:val="0"/>
          <w:numId w:val="4"/>
        </w:numPr>
        <w:spacing w:line="288" w:lineRule="auto"/>
        <w:rPr>
          <w:rFonts w:ascii="Arial" w:hAnsi="Arial" w:cs="Arial"/>
          <w:color w:val="595959" w:themeColor="text2"/>
          <w:sz w:val="20"/>
          <w:szCs w:val="20"/>
          <w:lang w:val="pt-BR"/>
        </w:rPr>
      </w:pPr>
      <w:r w:rsidRPr="00F225EE">
        <w:rPr>
          <w:rFonts w:ascii="Arial" w:hAnsi="Arial" w:cs="Arial"/>
          <w:b/>
          <w:bCs/>
          <w:color w:val="595959" w:themeColor="text2"/>
          <w:sz w:val="20"/>
          <w:szCs w:val="20"/>
          <w:lang w:val="pt-BR"/>
        </w:rPr>
        <w:t>Azas Project:</w:t>
      </w:r>
      <w:r w:rsidRPr="00F225EE">
        <w:rPr>
          <w:rFonts w:ascii="Arial" w:hAnsi="Arial" w:cs="Arial"/>
          <w:color w:val="595959" w:themeColor="text2"/>
          <w:sz w:val="20"/>
          <w:szCs w:val="20"/>
          <w:lang w:val="pt-BR"/>
        </w:rPr>
        <w:t xml:space="preserve"> Azas is a digital safety management platform for construction sites that allows workers to independently report daily safety hazards and record safety behaviors through a smartphone app, optimizing the </w:t>
      </w:r>
      <w:r w:rsidRPr="00F225EE">
        <w:rPr>
          <w:rFonts w:ascii="Arial" w:hAnsi="Arial" w:cs="Arial"/>
          <w:color w:val="595959" w:themeColor="text2"/>
          <w:sz w:val="20"/>
          <w:szCs w:val="20"/>
          <w:lang w:val="pt-BR"/>
        </w:rPr>
        <w:lastRenderedPageBreak/>
        <w:t>safety of the construction environment. Responsible for implementing core modules and ensuring system compatibility.</w:t>
      </w:r>
    </w:p>
    <w:p w14:paraId="075AC077" w14:textId="01FA6A3E" w:rsidR="00B5424D" w:rsidRPr="00F225EE" w:rsidRDefault="00B5424D" w:rsidP="00B5424D">
      <w:pPr>
        <w:pStyle w:val="a5"/>
        <w:numPr>
          <w:ilvl w:val="0"/>
          <w:numId w:val="4"/>
        </w:numPr>
        <w:spacing w:line="288" w:lineRule="auto"/>
        <w:rPr>
          <w:rFonts w:ascii="Arial" w:hAnsi="Arial" w:cs="Arial"/>
          <w:color w:val="595959" w:themeColor="text2"/>
          <w:sz w:val="20"/>
          <w:szCs w:val="20"/>
          <w:lang w:val="pt-BR"/>
        </w:rPr>
      </w:pPr>
      <w:r w:rsidRPr="00F225EE">
        <w:rPr>
          <w:rFonts w:ascii="Arial" w:hAnsi="Arial" w:cs="Arial"/>
          <w:b/>
          <w:bCs/>
          <w:color w:val="595959" w:themeColor="text2"/>
          <w:sz w:val="20"/>
          <w:szCs w:val="20"/>
          <w:lang w:val="pt-BR"/>
        </w:rPr>
        <w:t>Nanamusic Project:</w:t>
      </w:r>
      <w:r w:rsidRPr="00F225EE">
        <w:rPr>
          <w:rFonts w:ascii="Arial" w:hAnsi="Arial" w:cs="Arial"/>
          <w:color w:val="595959" w:themeColor="text2"/>
          <w:sz w:val="20"/>
          <w:szCs w:val="20"/>
          <w:lang w:val="pt-BR"/>
        </w:rPr>
        <w:t xml:space="preserve"> Responsible for backend management development and system maintenance, promptly addressing system failures caused by version updates, malicious attacks, etc.</w:t>
      </w:r>
    </w:p>
    <w:p w14:paraId="28FACD56" w14:textId="77777777" w:rsidR="00B5424D" w:rsidRPr="00F225EE" w:rsidRDefault="00B5424D" w:rsidP="000C0895">
      <w:pPr>
        <w:pStyle w:val="a5"/>
        <w:spacing w:line="288" w:lineRule="auto"/>
        <w:rPr>
          <w:rFonts w:ascii="Arial" w:hAnsi="Arial" w:cs="Arial"/>
          <w:color w:val="595959" w:themeColor="text2"/>
          <w:sz w:val="20"/>
          <w:szCs w:val="20"/>
          <w:lang w:val="pt-BR"/>
        </w:rPr>
      </w:pPr>
    </w:p>
    <w:p w14:paraId="0EA8443C" w14:textId="32CE8937" w:rsidR="006B0044" w:rsidRPr="00F225EE" w:rsidRDefault="006B0044" w:rsidP="00A61E03">
      <w:pPr>
        <w:spacing w:after="160" w:line="259" w:lineRule="auto"/>
        <w:rPr>
          <w:rFonts w:cs="Arial"/>
          <w:b/>
          <w:color w:val="595959" w:themeColor="text2"/>
          <w:sz w:val="20"/>
        </w:rPr>
      </w:pPr>
    </w:p>
    <w:p w14:paraId="684E78E7" w14:textId="77777777" w:rsidR="006B0044" w:rsidRPr="00F225EE" w:rsidRDefault="006B0044" w:rsidP="006B0044">
      <w:pPr>
        <w:tabs>
          <w:tab w:val="right" w:pos="10800"/>
        </w:tabs>
        <w:spacing w:line="276" w:lineRule="auto"/>
        <w:rPr>
          <w:rFonts w:eastAsia="Arial Unicode MS" w:cs="Arial"/>
          <w:b/>
          <w:color w:val="595959" w:themeColor="text2"/>
          <w:sz w:val="20"/>
          <w:szCs w:val="20"/>
        </w:rPr>
      </w:pPr>
      <w:r w:rsidRPr="00F225EE">
        <w:rPr>
          <w:rFonts w:cs="Arial"/>
          <w:b/>
          <w:color w:val="595959" w:themeColor="text2"/>
          <w:sz w:val="20"/>
          <w:szCs w:val="20"/>
        </w:rPr>
        <w:t>O</w:t>
      </w:r>
      <w:r w:rsidRPr="00F225EE">
        <w:rPr>
          <w:rFonts w:eastAsia="Arial Unicode MS" w:cs="Arial"/>
          <w:b/>
          <w:color w:val="595959" w:themeColor="text2"/>
          <w:sz w:val="20"/>
          <w:szCs w:val="20"/>
        </w:rPr>
        <w:t xml:space="preserve">utsourcing </w:t>
      </w:r>
      <w:proofErr w:type="gramStart"/>
      <w:r w:rsidRPr="00F225EE">
        <w:rPr>
          <w:rFonts w:eastAsia="Arial Unicode MS" w:cs="Arial"/>
          <w:b/>
          <w:color w:val="595959" w:themeColor="text2"/>
          <w:sz w:val="20"/>
          <w:szCs w:val="20"/>
        </w:rPr>
        <w:t>Technology(</w:t>
      </w:r>
      <w:proofErr w:type="gramEnd"/>
      <w:r w:rsidRPr="00F225EE">
        <w:rPr>
          <w:rFonts w:eastAsia="Arial Unicode MS" w:cs="Arial"/>
          <w:b/>
          <w:color w:val="595959" w:themeColor="text2"/>
          <w:sz w:val="20"/>
          <w:szCs w:val="20"/>
        </w:rPr>
        <w:t xml:space="preserve">TSE Code:2427), Tokyo </w:t>
      </w:r>
      <w:r w:rsidRPr="00F225EE">
        <w:rPr>
          <w:rFonts w:eastAsia="Arial Unicode MS" w:cs="Arial"/>
          <w:b/>
          <w:color w:val="595959" w:themeColor="text2"/>
          <w:sz w:val="20"/>
          <w:szCs w:val="20"/>
        </w:rPr>
        <w:tab/>
        <w:t>Sep 2019 – Oct 2022</w:t>
      </w:r>
    </w:p>
    <w:p w14:paraId="25811E38" w14:textId="77777777" w:rsidR="006B0044" w:rsidRPr="00F225EE" w:rsidRDefault="006B0044" w:rsidP="006B0044">
      <w:pPr>
        <w:tabs>
          <w:tab w:val="right" w:pos="10800"/>
        </w:tabs>
        <w:spacing w:line="276" w:lineRule="auto"/>
        <w:rPr>
          <w:rFonts w:eastAsia="Arial Unicode MS" w:cs="Arial"/>
          <w:i/>
          <w:iCs/>
          <w:color w:val="595959" w:themeColor="text2"/>
          <w:sz w:val="20"/>
          <w:szCs w:val="20"/>
        </w:rPr>
      </w:pPr>
      <w:r w:rsidRPr="00F225EE">
        <w:rPr>
          <w:rFonts w:eastAsia="Arial Unicode MS" w:cs="Arial"/>
          <w:i/>
          <w:iCs/>
          <w:color w:val="595959" w:themeColor="text2"/>
          <w:sz w:val="20"/>
          <w:szCs w:val="20"/>
        </w:rPr>
        <w:t>Backend Engineer (Backend Technical Expert)</w:t>
      </w:r>
      <w:r w:rsidRPr="00F225EE">
        <w:rPr>
          <w:rFonts w:eastAsia="Arial Unicode MS" w:cs="Arial"/>
          <w:i/>
          <w:iCs/>
          <w:color w:val="595959" w:themeColor="text2"/>
          <w:sz w:val="20"/>
          <w:szCs w:val="20"/>
        </w:rPr>
        <w:tab/>
      </w:r>
    </w:p>
    <w:p w14:paraId="65711E30" w14:textId="77777777" w:rsidR="006B0044" w:rsidRPr="00F225EE" w:rsidRDefault="006B0044" w:rsidP="006B0044">
      <w:pPr>
        <w:shd w:val="clear" w:color="auto" w:fill="FFFFFF"/>
        <w:spacing w:after="150"/>
        <w:rPr>
          <w:rFonts w:eastAsia="Arial Unicode MS" w:cs="Arial"/>
          <w:color w:val="595959" w:themeColor="text2"/>
          <w:sz w:val="20"/>
          <w:szCs w:val="20"/>
          <w:lang w:eastAsia="ja-JP"/>
        </w:rPr>
      </w:pPr>
      <w:r w:rsidRPr="00F225EE">
        <w:rPr>
          <w:rFonts w:eastAsia="Arial Unicode MS" w:cs="Arial"/>
          <w:color w:val="595959" w:themeColor="text2"/>
          <w:sz w:val="20"/>
          <w:szCs w:val="20"/>
          <w:lang w:eastAsia="ja-JP"/>
        </w:rPr>
        <w:t>Participated as a backend engineer in the Japanese government’s family registry digitization project and Toyota Group’s smart city TRI-AD (now Woven Planet) development project.</w:t>
      </w:r>
    </w:p>
    <w:p w14:paraId="3F9FFB18" w14:textId="77777777" w:rsidR="006B0044" w:rsidRPr="00F225EE" w:rsidRDefault="006B0044" w:rsidP="006B0044">
      <w:pPr>
        <w:numPr>
          <w:ilvl w:val="0"/>
          <w:numId w:val="5"/>
        </w:numPr>
        <w:shd w:val="clear" w:color="auto" w:fill="FFFFFF"/>
        <w:spacing w:before="100" w:beforeAutospacing="1" w:after="100" w:afterAutospacing="1"/>
        <w:rPr>
          <w:rFonts w:eastAsia="Arial Unicode MS" w:cs="Arial"/>
          <w:color w:val="595959" w:themeColor="text2"/>
          <w:sz w:val="20"/>
          <w:szCs w:val="20"/>
          <w:lang w:eastAsia="ja-JP"/>
        </w:rPr>
      </w:pPr>
      <w:r w:rsidRPr="00F225EE">
        <w:rPr>
          <w:rFonts w:eastAsia="Arial Unicode MS" w:cs="Arial"/>
          <w:color w:val="595959" w:themeColor="text2"/>
          <w:sz w:val="20"/>
          <w:szCs w:val="20"/>
          <w:lang w:eastAsia="ja-JP"/>
        </w:rPr>
        <w:t xml:space="preserve">Participated in the </w:t>
      </w:r>
      <w:r w:rsidRPr="00F2568A">
        <w:rPr>
          <w:rFonts w:eastAsia="Arial Unicode MS" w:cs="Arial"/>
          <w:b/>
          <w:bCs/>
          <w:color w:val="595959" w:themeColor="text2"/>
          <w:sz w:val="20"/>
          <w:szCs w:val="20"/>
          <w:lang w:eastAsia="ja-JP"/>
        </w:rPr>
        <w:t xml:space="preserve">Japanese government’s family registry digitization project </w:t>
      </w:r>
      <w:r w:rsidRPr="00F225EE">
        <w:rPr>
          <w:rFonts w:eastAsia="Arial Unicode MS" w:cs="Arial"/>
          <w:color w:val="595959" w:themeColor="text2"/>
          <w:sz w:val="20"/>
          <w:szCs w:val="20"/>
          <w:lang w:eastAsia="ja-JP"/>
        </w:rPr>
        <w:t>led by Fujifilm, developing five Windows applications to assist the family registry department in addressing issues in the digitalization of the family registry system. By introducing OCR (Optical Character Recognition) technology, the project converted scanned image-format family registry documents into structured data, improving processing efficiency from the previous 10 years of manual operations to just a few hours. The production environment involved Japanese citizens’ family registry data and strictly adhered to Japan’s Personal Information Protection Law to ensure the security and compliance of sensitive citizen data.</w:t>
      </w:r>
    </w:p>
    <w:p w14:paraId="77709185" w14:textId="77777777" w:rsidR="006B0044" w:rsidRPr="00F225EE" w:rsidRDefault="006B0044" w:rsidP="006B0044">
      <w:pPr>
        <w:numPr>
          <w:ilvl w:val="0"/>
          <w:numId w:val="5"/>
        </w:numPr>
        <w:shd w:val="clear" w:color="auto" w:fill="FFFFFF"/>
        <w:spacing w:before="100" w:beforeAutospacing="1" w:after="100" w:afterAutospacing="1"/>
        <w:rPr>
          <w:rFonts w:eastAsia="Arial Unicode MS" w:cs="Arial"/>
          <w:color w:val="595959" w:themeColor="text2"/>
          <w:sz w:val="20"/>
          <w:szCs w:val="20"/>
          <w:lang w:eastAsia="ja-JP"/>
        </w:rPr>
      </w:pPr>
      <w:r w:rsidRPr="00F225EE">
        <w:rPr>
          <w:rFonts w:eastAsia="Arial Unicode MS" w:cs="Arial"/>
          <w:color w:val="595959" w:themeColor="text2"/>
          <w:sz w:val="20"/>
          <w:szCs w:val="20"/>
          <w:lang w:eastAsia="ja-JP"/>
        </w:rPr>
        <w:t xml:space="preserve">Responsible for the backend development of the </w:t>
      </w:r>
      <w:r w:rsidRPr="00603D04">
        <w:rPr>
          <w:rFonts w:eastAsia="Arial Unicode MS" w:cs="Arial"/>
          <w:b/>
          <w:bCs/>
          <w:color w:val="595959" w:themeColor="text2"/>
          <w:sz w:val="20"/>
          <w:szCs w:val="20"/>
          <w:lang w:eastAsia="ja-JP"/>
        </w:rPr>
        <w:t>smart logistics delivery system</w:t>
      </w:r>
      <w:r w:rsidRPr="00F225EE">
        <w:rPr>
          <w:rFonts w:eastAsia="Arial Unicode MS" w:cs="Arial"/>
          <w:color w:val="595959" w:themeColor="text2"/>
          <w:sz w:val="20"/>
          <w:szCs w:val="20"/>
          <w:lang w:eastAsia="ja-JP"/>
        </w:rPr>
        <w:t xml:space="preserve"> for Toyota Group’s smart city (Woven City), designing and implementing the core system based on microservices architecture to support the collaborative operation of over 3,000 delivery robots.</w:t>
      </w:r>
    </w:p>
    <w:p w14:paraId="31C7A3BF" w14:textId="77777777" w:rsidR="006B0044" w:rsidRPr="00F225EE" w:rsidRDefault="006B0044" w:rsidP="006B0044">
      <w:pPr>
        <w:tabs>
          <w:tab w:val="right" w:pos="10800"/>
        </w:tabs>
        <w:spacing w:line="276" w:lineRule="auto"/>
        <w:rPr>
          <w:rFonts w:eastAsia="Arial Unicode MS" w:cs="Arial"/>
          <w:b/>
          <w:color w:val="595959" w:themeColor="text2"/>
          <w:sz w:val="20"/>
          <w:szCs w:val="20"/>
        </w:rPr>
      </w:pPr>
    </w:p>
    <w:p w14:paraId="52E194E0" w14:textId="54EAEAED" w:rsidR="006B0044" w:rsidRPr="00F225EE" w:rsidRDefault="006B0044" w:rsidP="006B0044">
      <w:pPr>
        <w:tabs>
          <w:tab w:val="right" w:pos="10800"/>
        </w:tabs>
        <w:spacing w:line="276" w:lineRule="auto"/>
        <w:rPr>
          <w:rFonts w:eastAsia="Arial Unicode MS" w:cs="Arial"/>
          <w:b/>
          <w:color w:val="595959" w:themeColor="text2"/>
          <w:sz w:val="20"/>
          <w:szCs w:val="20"/>
        </w:rPr>
      </w:pPr>
      <w:r w:rsidRPr="00F225EE">
        <w:rPr>
          <w:rFonts w:eastAsia="Arial Unicode MS" w:cs="Arial"/>
          <w:b/>
          <w:color w:val="595959" w:themeColor="text2"/>
          <w:sz w:val="20"/>
          <w:szCs w:val="20"/>
        </w:rPr>
        <w:t xml:space="preserve">Oriental Kingdom Group, Tokyo </w:t>
      </w:r>
      <w:r w:rsidRPr="00F225EE">
        <w:rPr>
          <w:rFonts w:eastAsia="Arial Unicode MS" w:cs="Arial"/>
          <w:b/>
          <w:color w:val="595959" w:themeColor="text2"/>
          <w:sz w:val="20"/>
          <w:szCs w:val="20"/>
        </w:rPr>
        <w:tab/>
        <w:t>Jun 2018 – Aug 2019</w:t>
      </w:r>
    </w:p>
    <w:p w14:paraId="331941F2" w14:textId="5840C167" w:rsidR="006B0044" w:rsidRPr="00F225EE" w:rsidRDefault="006B0044" w:rsidP="006B0044">
      <w:pPr>
        <w:tabs>
          <w:tab w:val="right" w:pos="10800"/>
        </w:tabs>
        <w:spacing w:line="276" w:lineRule="auto"/>
        <w:rPr>
          <w:rFonts w:eastAsia="Arial Unicode MS" w:cs="Arial"/>
          <w:i/>
          <w:iCs/>
          <w:color w:val="595959" w:themeColor="text2"/>
          <w:sz w:val="20"/>
          <w:szCs w:val="20"/>
        </w:rPr>
      </w:pPr>
      <w:r w:rsidRPr="00F225EE">
        <w:rPr>
          <w:rFonts w:eastAsia="Arial Unicode MS" w:cs="Arial"/>
          <w:i/>
          <w:iCs/>
          <w:color w:val="595959" w:themeColor="text2"/>
          <w:sz w:val="20"/>
          <w:szCs w:val="20"/>
        </w:rPr>
        <w:t>Test Development Engineer</w:t>
      </w:r>
      <w:r w:rsidRPr="00F225EE">
        <w:rPr>
          <w:rFonts w:eastAsia="Arial Unicode MS" w:cs="Arial"/>
          <w:i/>
          <w:iCs/>
          <w:color w:val="595959" w:themeColor="text2"/>
          <w:sz w:val="20"/>
          <w:szCs w:val="20"/>
        </w:rPr>
        <w:tab/>
      </w:r>
    </w:p>
    <w:p w14:paraId="51D32357" w14:textId="77777777" w:rsidR="00493399" w:rsidRPr="00F225EE" w:rsidRDefault="00493399" w:rsidP="006B0044">
      <w:pPr>
        <w:numPr>
          <w:ilvl w:val="0"/>
          <w:numId w:val="5"/>
        </w:numPr>
        <w:shd w:val="clear" w:color="auto" w:fill="FFFFFF"/>
        <w:spacing w:before="100" w:beforeAutospacing="1" w:after="100" w:afterAutospacing="1"/>
        <w:rPr>
          <w:rFonts w:eastAsia="Arial Unicode MS" w:cs="Arial"/>
          <w:color w:val="595959" w:themeColor="text2"/>
          <w:sz w:val="20"/>
          <w:szCs w:val="20"/>
          <w:lang w:eastAsia="ja-JP"/>
        </w:rPr>
      </w:pPr>
      <w:r w:rsidRPr="00F225EE">
        <w:rPr>
          <w:rFonts w:eastAsia="Arial Unicode MS" w:cs="Arial"/>
          <w:color w:val="595959" w:themeColor="text2"/>
          <w:sz w:val="20"/>
          <w:szCs w:val="20"/>
          <w:lang w:eastAsia="ja-JP"/>
        </w:rPr>
        <w:t xml:space="preserve">Responsible for testing the </w:t>
      </w:r>
      <w:r w:rsidRPr="00074159">
        <w:rPr>
          <w:rFonts w:eastAsia="Arial Unicode MS" w:cs="Arial"/>
          <w:b/>
          <w:bCs/>
          <w:color w:val="595959" w:themeColor="text2"/>
          <w:sz w:val="20"/>
          <w:szCs w:val="20"/>
          <w:lang w:eastAsia="ja-JP"/>
        </w:rPr>
        <w:t>Pepper humanoid robot for corporate applications</w:t>
      </w:r>
      <w:r w:rsidRPr="00F225EE">
        <w:rPr>
          <w:rFonts w:eastAsia="Arial Unicode MS" w:cs="Arial"/>
          <w:color w:val="595959" w:themeColor="text2"/>
          <w:sz w:val="20"/>
          <w:szCs w:val="20"/>
          <w:lang w:eastAsia="ja-JP"/>
        </w:rPr>
        <w:t xml:space="preserve"> under SoftBank, leading the test plan design and execution for the Pepper management system. Worked closely with the technical team from the French subsidiary Aldebaran Robotics to coordinate multinational testing processes and track issues, ensuring the stability and functionality of the robot applications meet enterprise-level standards.</w:t>
      </w:r>
    </w:p>
    <w:p w14:paraId="44AA1000" w14:textId="77777777" w:rsidR="006B0044" w:rsidRPr="00F225EE" w:rsidRDefault="006B0044" w:rsidP="006B0044">
      <w:pPr>
        <w:tabs>
          <w:tab w:val="right" w:pos="10800"/>
        </w:tabs>
        <w:spacing w:line="276" w:lineRule="auto"/>
        <w:rPr>
          <w:rFonts w:eastAsia="Arial Unicode MS" w:cs="Arial"/>
          <w:b/>
          <w:color w:val="595959" w:themeColor="text2"/>
          <w:sz w:val="20"/>
          <w:szCs w:val="20"/>
        </w:rPr>
      </w:pPr>
    </w:p>
    <w:p w14:paraId="4B34B47A" w14:textId="4A102B84" w:rsidR="006B0044" w:rsidRPr="00F225EE" w:rsidRDefault="003702BD" w:rsidP="006B0044">
      <w:pPr>
        <w:tabs>
          <w:tab w:val="right" w:pos="10800"/>
        </w:tabs>
        <w:spacing w:line="276" w:lineRule="auto"/>
        <w:rPr>
          <w:rFonts w:eastAsia="Arial Unicode MS" w:cs="Arial"/>
          <w:b/>
          <w:color w:val="595959" w:themeColor="text2"/>
          <w:sz w:val="20"/>
          <w:szCs w:val="20"/>
        </w:rPr>
      </w:pPr>
      <w:r w:rsidRPr="00F225EE">
        <w:rPr>
          <w:rFonts w:eastAsia="Arial Unicode MS" w:cs="Arial"/>
          <w:b/>
          <w:color w:val="595959" w:themeColor="text2"/>
          <w:sz w:val="20"/>
          <w:szCs w:val="20"/>
        </w:rPr>
        <w:t>Lama Bang Technology Co., Ltd., Shenzhen</w:t>
      </w:r>
      <w:r w:rsidR="006B0044" w:rsidRPr="00F225EE">
        <w:rPr>
          <w:rFonts w:eastAsia="Arial Unicode MS" w:cs="Arial"/>
          <w:b/>
          <w:color w:val="595959" w:themeColor="text2"/>
          <w:sz w:val="20"/>
          <w:szCs w:val="20"/>
        </w:rPr>
        <w:t xml:space="preserve"> </w:t>
      </w:r>
      <w:r w:rsidR="006B0044" w:rsidRPr="00F225EE">
        <w:rPr>
          <w:rFonts w:eastAsia="Arial Unicode MS" w:cs="Arial"/>
          <w:b/>
          <w:color w:val="595959" w:themeColor="text2"/>
          <w:sz w:val="20"/>
          <w:szCs w:val="20"/>
        </w:rPr>
        <w:tab/>
      </w:r>
      <w:r w:rsidRPr="00F225EE">
        <w:rPr>
          <w:rFonts w:eastAsia="Arial Unicode MS" w:cs="Arial"/>
          <w:b/>
          <w:color w:val="595959" w:themeColor="text2"/>
          <w:sz w:val="20"/>
          <w:szCs w:val="20"/>
        </w:rPr>
        <w:t>Oct</w:t>
      </w:r>
      <w:r w:rsidR="006B0044" w:rsidRPr="00F225EE">
        <w:rPr>
          <w:rFonts w:eastAsia="Arial Unicode MS" w:cs="Arial"/>
          <w:b/>
          <w:color w:val="595959" w:themeColor="text2"/>
          <w:sz w:val="20"/>
          <w:szCs w:val="20"/>
        </w:rPr>
        <w:t xml:space="preserve"> 201</w:t>
      </w:r>
      <w:r w:rsidRPr="00F225EE">
        <w:rPr>
          <w:rFonts w:eastAsia="Arial Unicode MS" w:cs="Arial"/>
          <w:b/>
          <w:color w:val="595959" w:themeColor="text2"/>
          <w:sz w:val="20"/>
          <w:szCs w:val="20"/>
        </w:rPr>
        <w:t>5</w:t>
      </w:r>
      <w:r w:rsidR="006B0044" w:rsidRPr="00F225EE">
        <w:rPr>
          <w:rFonts w:eastAsia="Arial Unicode MS" w:cs="Arial"/>
          <w:b/>
          <w:color w:val="595959" w:themeColor="text2"/>
          <w:sz w:val="20"/>
          <w:szCs w:val="20"/>
        </w:rPr>
        <w:t xml:space="preserve"> – </w:t>
      </w:r>
      <w:r w:rsidRPr="00F225EE">
        <w:rPr>
          <w:rFonts w:eastAsia="Arial Unicode MS" w:cs="Arial"/>
          <w:b/>
          <w:color w:val="595959" w:themeColor="text2"/>
          <w:sz w:val="20"/>
          <w:szCs w:val="20"/>
        </w:rPr>
        <w:t>May</w:t>
      </w:r>
      <w:r w:rsidR="006B0044" w:rsidRPr="00F225EE">
        <w:rPr>
          <w:rFonts w:eastAsia="Arial Unicode MS" w:cs="Arial"/>
          <w:b/>
          <w:color w:val="595959" w:themeColor="text2"/>
          <w:sz w:val="20"/>
          <w:szCs w:val="20"/>
        </w:rPr>
        <w:t xml:space="preserve"> 20</w:t>
      </w:r>
      <w:r w:rsidRPr="00F225EE">
        <w:rPr>
          <w:rFonts w:eastAsia="Arial Unicode MS" w:cs="Arial"/>
          <w:b/>
          <w:color w:val="595959" w:themeColor="text2"/>
          <w:sz w:val="20"/>
          <w:szCs w:val="20"/>
        </w:rPr>
        <w:t>18</w:t>
      </w:r>
    </w:p>
    <w:p w14:paraId="3FFC9C6A" w14:textId="39349FBC" w:rsidR="006B0044" w:rsidRPr="00F225EE" w:rsidRDefault="003702BD" w:rsidP="006B0044">
      <w:pPr>
        <w:tabs>
          <w:tab w:val="right" w:pos="10800"/>
        </w:tabs>
        <w:spacing w:line="276" w:lineRule="auto"/>
        <w:rPr>
          <w:rFonts w:eastAsia="Arial Unicode MS" w:cs="Arial"/>
          <w:i/>
          <w:iCs/>
          <w:color w:val="595959" w:themeColor="text2"/>
          <w:sz w:val="20"/>
          <w:szCs w:val="20"/>
        </w:rPr>
      </w:pPr>
      <w:r w:rsidRPr="00F225EE">
        <w:rPr>
          <w:rFonts w:eastAsia="Arial Unicode MS" w:cs="Arial"/>
          <w:i/>
          <w:iCs/>
          <w:color w:val="595959" w:themeColor="text2"/>
          <w:sz w:val="20"/>
          <w:szCs w:val="20"/>
        </w:rPr>
        <w:t>Big Data Engineer</w:t>
      </w:r>
      <w:r w:rsidR="006B0044" w:rsidRPr="00F225EE">
        <w:rPr>
          <w:rFonts w:eastAsia="Arial Unicode MS" w:cs="Arial"/>
          <w:i/>
          <w:iCs/>
          <w:color w:val="595959" w:themeColor="text2"/>
          <w:sz w:val="20"/>
          <w:szCs w:val="20"/>
        </w:rPr>
        <w:tab/>
      </w:r>
    </w:p>
    <w:p w14:paraId="7F938685" w14:textId="7DBA32A0" w:rsidR="005E4737" w:rsidRPr="00F225EE" w:rsidRDefault="005E4737" w:rsidP="006D5394">
      <w:pPr>
        <w:shd w:val="clear" w:color="auto" w:fill="FFFFFF"/>
        <w:spacing w:before="100" w:beforeAutospacing="1" w:after="100" w:afterAutospacing="1"/>
        <w:rPr>
          <w:rFonts w:eastAsia="Arial Unicode MS" w:cs="Arial"/>
          <w:color w:val="595959" w:themeColor="text2"/>
          <w:sz w:val="20"/>
          <w:szCs w:val="20"/>
          <w:lang w:eastAsia="ja-JP"/>
        </w:rPr>
      </w:pPr>
      <w:r w:rsidRPr="00F225EE">
        <w:rPr>
          <w:rFonts w:eastAsia="Arial Unicode MS" w:cs="Arial"/>
          <w:color w:val="595959" w:themeColor="text2"/>
          <w:sz w:val="20"/>
          <w:szCs w:val="20"/>
          <w:lang w:eastAsia="ja-JP"/>
        </w:rPr>
        <w:t>Lama Bang app was one of China’s largest maternity and baby social media platforms. In addition to the Lama Bang app, the company also operates apps like Pregnancy Companion, Lama Bang Mall, and Lama Bang U-Select. As a fast-growing unicorn company, Lama Bang faced the challenge of rapidly increasing data volume and how to leverage this data effectively.</w:t>
      </w:r>
    </w:p>
    <w:p w14:paraId="599C988C" w14:textId="77777777" w:rsidR="005E4737" w:rsidRPr="00F225EE" w:rsidRDefault="005E4737" w:rsidP="005E4737">
      <w:pPr>
        <w:numPr>
          <w:ilvl w:val="0"/>
          <w:numId w:val="5"/>
        </w:numPr>
        <w:shd w:val="clear" w:color="auto" w:fill="FFFFFF"/>
        <w:spacing w:before="100" w:beforeAutospacing="1" w:after="100" w:afterAutospacing="1"/>
        <w:rPr>
          <w:rFonts w:eastAsia="Arial Unicode MS" w:cs="Arial"/>
          <w:color w:val="595959" w:themeColor="text2"/>
          <w:sz w:val="20"/>
          <w:szCs w:val="20"/>
          <w:lang w:eastAsia="ja-JP"/>
        </w:rPr>
      </w:pPr>
      <w:r w:rsidRPr="004C6C8E">
        <w:rPr>
          <w:rFonts w:eastAsia="Arial Unicode MS" w:cs="Arial"/>
          <w:b/>
          <w:bCs/>
          <w:color w:val="595959" w:themeColor="text2"/>
          <w:sz w:val="20"/>
          <w:szCs w:val="20"/>
          <w:lang w:eastAsia="ja-JP"/>
        </w:rPr>
        <w:t>Database Architecture Upgrade:</w:t>
      </w:r>
      <w:r w:rsidRPr="00F225EE">
        <w:rPr>
          <w:rFonts w:eastAsia="Arial Unicode MS" w:cs="Arial"/>
          <w:color w:val="595959" w:themeColor="text2"/>
          <w:sz w:val="20"/>
          <w:szCs w:val="20"/>
          <w:lang w:eastAsia="ja-JP"/>
        </w:rPr>
        <w:t xml:space="preserve"> Participated in the design and implementation of a new-generation data warehouse system to support the data analysis needs of the company’s products. Successfully addressed the data volume surge challenge brought by the increase in daily active users from 300,000 to 3.4 million, significantly improving data processing and storage efficiency.</w:t>
      </w:r>
    </w:p>
    <w:p w14:paraId="679512FE" w14:textId="77777777" w:rsidR="005E4737" w:rsidRPr="00F225EE" w:rsidRDefault="005E4737" w:rsidP="005E4737">
      <w:pPr>
        <w:numPr>
          <w:ilvl w:val="0"/>
          <w:numId w:val="5"/>
        </w:numPr>
        <w:shd w:val="clear" w:color="auto" w:fill="FFFFFF"/>
        <w:spacing w:before="100" w:beforeAutospacing="1" w:after="100" w:afterAutospacing="1"/>
        <w:rPr>
          <w:rFonts w:eastAsia="Arial Unicode MS" w:cs="Arial"/>
          <w:color w:val="595959" w:themeColor="text2"/>
          <w:sz w:val="20"/>
          <w:szCs w:val="20"/>
          <w:lang w:eastAsia="ja-JP"/>
        </w:rPr>
      </w:pPr>
      <w:r w:rsidRPr="004C6C8E">
        <w:rPr>
          <w:rFonts w:eastAsia="Arial Unicode MS" w:cs="Arial"/>
          <w:b/>
          <w:bCs/>
          <w:color w:val="595959" w:themeColor="text2"/>
          <w:sz w:val="20"/>
          <w:szCs w:val="20"/>
          <w:lang w:eastAsia="ja-JP"/>
        </w:rPr>
        <w:t>Business Intelligence System Development:</w:t>
      </w:r>
      <w:r w:rsidRPr="00F225EE">
        <w:rPr>
          <w:rFonts w:eastAsia="Arial Unicode MS" w:cs="Arial"/>
          <w:color w:val="595959" w:themeColor="text2"/>
          <w:sz w:val="20"/>
          <w:szCs w:val="20"/>
          <w:lang w:eastAsia="ja-JP"/>
        </w:rPr>
        <w:t xml:space="preserve"> Developed an enterprise-grade OSS data platform that automated the calculation and visualization of daily statistical indicators. Over 2,000 data reports were generated annually, providing real-time data support to departments like operations, product, and advertising.</w:t>
      </w:r>
    </w:p>
    <w:p w14:paraId="323FEEA0" w14:textId="5D0675D6" w:rsidR="006B0044" w:rsidRPr="00F225EE" w:rsidRDefault="005E4737" w:rsidP="005E4737">
      <w:pPr>
        <w:numPr>
          <w:ilvl w:val="0"/>
          <w:numId w:val="5"/>
        </w:numPr>
        <w:shd w:val="clear" w:color="auto" w:fill="FFFFFF"/>
        <w:spacing w:before="100" w:beforeAutospacing="1" w:after="100" w:afterAutospacing="1"/>
        <w:rPr>
          <w:rFonts w:eastAsia="Arial Unicode MS" w:cs="Arial"/>
          <w:color w:val="595959" w:themeColor="text2"/>
          <w:sz w:val="20"/>
          <w:szCs w:val="20"/>
          <w:lang w:eastAsia="ja-JP"/>
        </w:rPr>
      </w:pPr>
      <w:r w:rsidRPr="004C6C8E">
        <w:rPr>
          <w:rFonts w:eastAsia="Arial Unicode MS" w:cs="Arial"/>
          <w:b/>
          <w:bCs/>
          <w:color w:val="595959" w:themeColor="text2"/>
          <w:sz w:val="20"/>
          <w:szCs w:val="20"/>
          <w:lang w:eastAsia="ja-JP"/>
        </w:rPr>
        <w:t>Data-Driven Decision-Making System:</w:t>
      </w:r>
      <w:r w:rsidRPr="00F225EE">
        <w:rPr>
          <w:rFonts w:eastAsia="Arial Unicode MS" w:cs="Arial"/>
          <w:color w:val="595959" w:themeColor="text2"/>
          <w:sz w:val="20"/>
          <w:szCs w:val="20"/>
          <w:lang w:eastAsia="ja-JP"/>
        </w:rPr>
        <w:t xml:space="preserve"> Built a user profiling system and A/B testing framework to support product iteration and user growth strategies, fostering the development of a data-driven culture within the company.</w:t>
      </w:r>
    </w:p>
    <w:p w14:paraId="76104F9A" w14:textId="77777777" w:rsidR="00493399" w:rsidRPr="00F225EE" w:rsidRDefault="00493399" w:rsidP="00493399">
      <w:pPr>
        <w:tabs>
          <w:tab w:val="right" w:pos="10800"/>
        </w:tabs>
        <w:spacing w:line="276" w:lineRule="auto"/>
        <w:rPr>
          <w:rFonts w:eastAsia="Arial Unicode MS" w:cs="Arial"/>
          <w:b/>
          <w:color w:val="595959" w:themeColor="text2"/>
          <w:sz w:val="20"/>
          <w:szCs w:val="20"/>
        </w:rPr>
      </w:pPr>
    </w:p>
    <w:p w14:paraId="6ACABBAE" w14:textId="74C86CF0" w:rsidR="00493399" w:rsidRPr="00F225EE" w:rsidRDefault="00245147" w:rsidP="00493399">
      <w:pPr>
        <w:tabs>
          <w:tab w:val="right" w:pos="10800"/>
        </w:tabs>
        <w:spacing w:line="276" w:lineRule="auto"/>
        <w:rPr>
          <w:rFonts w:eastAsia="Arial Unicode MS" w:cs="Arial"/>
          <w:b/>
          <w:color w:val="595959" w:themeColor="text2"/>
          <w:sz w:val="20"/>
          <w:szCs w:val="20"/>
        </w:rPr>
      </w:pPr>
      <w:r w:rsidRPr="00F225EE">
        <w:rPr>
          <w:rFonts w:eastAsia="Arial Unicode MS" w:cs="Arial"/>
          <w:b/>
          <w:color w:val="595959" w:themeColor="text2"/>
          <w:sz w:val="20"/>
          <w:szCs w:val="20"/>
        </w:rPr>
        <w:t>Lino-A Co, Kyoto</w:t>
      </w:r>
      <w:r w:rsidR="00493399" w:rsidRPr="00F225EE">
        <w:rPr>
          <w:rFonts w:eastAsia="Arial Unicode MS" w:cs="Arial"/>
          <w:b/>
          <w:color w:val="595959" w:themeColor="text2"/>
          <w:sz w:val="20"/>
          <w:szCs w:val="20"/>
        </w:rPr>
        <w:t xml:space="preserve"> </w:t>
      </w:r>
      <w:r w:rsidR="00493399" w:rsidRPr="00F225EE">
        <w:rPr>
          <w:rFonts w:eastAsia="Arial Unicode MS" w:cs="Arial"/>
          <w:b/>
          <w:color w:val="595959" w:themeColor="text2"/>
          <w:sz w:val="20"/>
          <w:szCs w:val="20"/>
        </w:rPr>
        <w:tab/>
      </w:r>
      <w:r w:rsidR="006E6056" w:rsidRPr="00F225EE">
        <w:rPr>
          <w:rFonts w:eastAsia="Arial Unicode MS" w:cs="Arial"/>
          <w:b/>
          <w:color w:val="595959" w:themeColor="text2"/>
          <w:sz w:val="20"/>
          <w:szCs w:val="20"/>
        </w:rPr>
        <w:t>Apr</w:t>
      </w:r>
      <w:r w:rsidR="00493399" w:rsidRPr="00F225EE">
        <w:rPr>
          <w:rFonts w:eastAsia="Arial Unicode MS" w:cs="Arial"/>
          <w:b/>
          <w:color w:val="595959" w:themeColor="text2"/>
          <w:sz w:val="20"/>
          <w:szCs w:val="20"/>
        </w:rPr>
        <w:t xml:space="preserve"> 201</w:t>
      </w:r>
      <w:r w:rsidR="006E6056" w:rsidRPr="00F225EE">
        <w:rPr>
          <w:rFonts w:eastAsia="Arial Unicode MS" w:cs="Arial"/>
          <w:b/>
          <w:color w:val="595959" w:themeColor="text2"/>
          <w:sz w:val="20"/>
          <w:szCs w:val="20"/>
        </w:rPr>
        <w:t>4</w:t>
      </w:r>
      <w:r w:rsidR="00493399" w:rsidRPr="00F225EE">
        <w:rPr>
          <w:rFonts w:eastAsia="Arial Unicode MS" w:cs="Arial"/>
          <w:b/>
          <w:color w:val="595959" w:themeColor="text2"/>
          <w:sz w:val="20"/>
          <w:szCs w:val="20"/>
        </w:rPr>
        <w:t xml:space="preserve"> – </w:t>
      </w:r>
      <w:r w:rsidR="006E6056" w:rsidRPr="00F225EE">
        <w:rPr>
          <w:rFonts w:eastAsia="Arial Unicode MS" w:cs="Arial"/>
          <w:b/>
          <w:color w:val="595959" w:themeColor="text2"/>
          <w:sz w:val="20"/>
          <w:szCs w:val="20"/>
        </w:rPr>
        <w:t>Sep</w:t>
      </w:r>
      <w:r w:rsidR="00493399" w:rsidRPr="00F225EE">
        <w:rPr>
          <w:rFonts w:eastAsia="Arial Unicode MS" w:cs="Arial"/>
          <w:b/>
          <w:color w:val="595959" w:themeColor="text2"/>
          <w:sz w:val="20"/>
          <w:szCs w:val="20"/>
        </w:rPr>
        <w:t xml:space="preserve"> 20</w:t>
      </w:r>
      <w:r w:rsidR="006E6056" w:rsidRPr="00F225EE">
        <w:rPr>
          <w:rFonts w:eastAsia="Arial Unicode MS" w:cs="Arial"/>
          <w:b/>
          <w:color w:val="595959" w:themeColor="text2"/>
          <w:sz w:val="20"/>
          <w:szCs w:val="20"/>
        </w:rPr>
        <w:t>15</w:t>
      </w:r>
    </w:p>
    <w:p w14:paraId="7E8F0269" w14:textId="5EA84C1D" w:rsidR="00493399" w:rsidRPr="0099568E" w:rsidRDefault="006E6056" w:rsidP="00493399">
      <w:pPr>
        <w:tabs>
          <w:tab w:val="right" w:pos="10800"/>
        </w:tabs>
        <w:spacing w:line="276" w:lineRule="auto"/>
        <w:rPr>
          <w:rFonts w:eastAsia="Arial Unicode MS" w:cs="Arial"/>
          <w:i/>
          <w:iCs/>
          <w:color w:val="595959" w:themeColor="text2"/>
          <w:sz w:val="20"/>
          <w:szCs w:val="20"/>
        </w:rPr>
      </w:pPr>
      <w:r w:rsidRPr="0099568E">
        <w:rPr>
          <w:rFonts w:eastAsia="Arial Unicode MS" w:cs="Arial"/>
          <w:i/>
          <w:iCs/>
          <w:color w:val="595959" w:themeColor="text2"/>
          <w:sz w:val="20"/>
          <w:szCs w:val="20"/>
        </w:rPr>
        <w:t>System</w:t>
      </w:r>
      <w:r w:rsidR="00493399" w:rsidRPr="0099568E">
        <w:rPr>
          <w:rFonts w:eastAsia="Arial Unicode MS" w:cs="Arial"/>
          <w:i/>
          <w:iCs/>
          <w:color w:val="595959" w:themeColor="text2"/>
          <w:sz w:val="20"/>
          <w:szCs w:val="20"/>
        </w:rPr>
        <w:t xml:space="preserve"> Engineer</w:t>
      </w:r>
      <w:r w:rsidR="00493399" w:rsidRPr="0099568E">
        <w:rPr>
          <w:rFonts w:eastAsia="Arial Unicode MS" w:cs="Arial"/>
          <w:i/>
          <w:iCs/>
          <w:color w:val="595959" w:themeColor="text2"/>
          <w:sz w:val="20"/>
          <w:szCs w:val="20"/>
        </w:rPr>
        <w:tab/>
      </w:r>
    </w:p>
    <w:p w14:paraId="6C82616E" w14:textId="3F15FFC9" w:rsidR="00493399" w:rsidRPr="00F225EE" w:rsidRDefault="006E6056" w:rsidP="006E6056">
      <w:pPr>
        <w:shd w:val="clear" w:color="auto" w:fill="FFFFFF"/>
        <w:spacing w:after="150"/>
        <w:rPr>
          <w:rFonts w:eastAsia="Arial Unicode MS" w:cs="Arial"/>
          <w:color w:val="595959" w:themeColor="text2"/>
          <w:sz w:val="20"/>
          <w:szCs w:val="20"/>
          <w:lang w:eastAsia="ja-JP"/>
        </w:rPr>
      </w:pPr>
      <w:r w:rsidRPr="00F225EE">
        <w:rPr>
          <w:rFonts w:eastAsia="Arial Unicode MS" w:cs="Arial"/>
          <w:color w:val="595959" w:themeColor="text2"/>
          <w:sz w:val="20"/>
          <w:szCs w:val="20"/>
          <w:lang w:eastAsia="ja-JP"/>
        </w:rPr>
        <w:t xml:space="preserve">Developed a multilingual, multi-device compatible tourism information system platform using WordPress for visitors. Provided services to the </w:t>
      </w:r>
      <w:proofErr w:type="spellStart"/>
      <w:r w:rsidRPr="00F225EE">
        <w:rPr>
          <w:rFonts w:eastAsia="Arial Unicode MS" w:cs="Arial"/>
          <w:color w:val="595959" w:themeColor="text2"/>
          <w:sz w:val="20"/>
          <w:szCs w:val="20"/>
          <w:lang w:eastAsia="ja-JP"/>
        </w:rPr>
        <w:t>Shimoda</w:t>
      </w:r>
      <w:proofErr w:type="spellEnd"/>
      <w:r w:rsidRPr="00F225EE">
        <w:rPr>
          <w:rFonts w:eastAsia="Arial Unicode MS" w:cs="Arial"/>
          <w:color w:val="595959" w:themeColor="text2"/>
          <w:sz w:val="20"/>
          <w:szCs w:val="20"/>
          <w:lang w:eastAsia="ja-JP"/>
        </w:rPr>
        <w:t xml:space="preserve"> City Tourism Association and the </w:t>
      </w:r>
      <w:proofErr w:type="spellStart"/>
      <w:r w:rsidRPr="00F225EE">
        <w:rPr>
          <w:rFonts w:eastAsia="Arial Unicode MS" w:cs="Arial"/>
          <w:color w:val="595959" w:themeColor="text2"/>
          <w:sz w:val="20"/>
          <w:szCs w:val="20"/>
          <w:lang w:eastAsia="ja-JP"/>
        </w:rPr>
        <w:t>Hikone</w:t>
      </w:r>
      <w:proofErr w:type="spellEnd"/>
      <w:r w:rsidRPr="00F225EE">
        <w:rPr>
          <w:rFonts w:eastAsia="Arial Unicode MS" w:cs="Arial"/>
          <w:color w:val="595959" w:themeColor="text2"/>
          <w:sz w:val="20"/>
          <w:szCs w:val="20"/>
          <w:lang w:eastAsia="ja-JP"/>
        </w:rPr>
        <w:t xml:space="preserve"> City Tourism Association.</w:t>
      </w:r>
    </w:p>
    <w:p w14:paraId="1977D86A" w14:textId="77777777" w:rsidR="009A4BEA" w:rsidRPr="00F225EE" w:rsidRDefault="009A4BEA" w:rsidP="00975F7D">
      <w:pPr>
        <w:spacing w:line="276" w:lineRule="auto"/>
        <w:rPr>
          <w:rFonts w:eastAsia="Arial Unicode MS" w:cs="Arial"/>
          <w:bCs/>
          <w:color w:val="595959" w:themeColor="text2"/>
        </w:rPr>
      </w:pPr>
    </w:p>
    <w:p w14:paraId="1CF1056D" w14:textId="77777777" w:rsidR="0049259A" w:rsidRPr="00F225EE" w:rsidRDefault="0049259A" w:rsidP="00975F7D">
      <w:pPr>
        <w:pStyle w:val="a3"/>
        <w:spacing w:line="276" w:lineRule="auto"/>
        <w:jc w:val="center"/>
        <w:rPr>
          <w:rFonts w:eastAsia="Arial Unicode MS"/>
          <w:b w:val="0"/>
          <w:color w:val="595959" w:themeColor="text2"/>
          <w:spacing w:val="36"/>
          <w:sz w:val="20"/>
          <w:szCs w:val="20"/>
        </w:rPr>
      </w:pPr>
      <w:r w:rsidRPr="00F225EE">
        <w:rPr>
          <w:rFonts w:eastAsia="Arial Unicode MS"/>
          <w:b w:val="0"/>
          <w:color w:val="595959" w:themeColor="text2"/>
          <w:spacing w:val="36"/>
          <w:sz w:val="24"/>
        </w:rPr>
        <w:t>EDUCATION</w:t>
      </w:r>
    </w:p>
    <w:p w14:paraId="6569D6ED" w14:textId="77777777" w:rsidR="00B82F42" w:rsidRPr="00F225EE" w:rsidRDefault="00B82F42" w:rsidP="00975F7D">
      <w:pPr>
        <w:spacing w:line="276" w:lineRule="auto"/>
        <w:ind w:left="2448"/>
        <w:rPr>
          <w:rFonts w:eastAsia="Arial Unicode MS" w:cs="Arial"/>
          <w:b/>
          <w:color w:val="595959" w:themeColor="text2"/>
        </w:rPr>
      </w:pPr>
    </w:p>
    <w:p w14:paraId="28672202" w14:textId="2280FDA9" w:rsidR="0049259A" w:rsidRPr="00F225EE" w:rsidRDefault="001822EF" w:rsidP="00355C9D">
      <w:pPr>
        <w:tabs>
          <w:tab w:val="right" w:pos="10800"/>
        </w:tabs>
        <w:spacing w:line="480" w:lineRule="auto"/>
        <w:rPr>
          <w:rFonts w:eastAsia="Arial Unicode MS" w:cs="Arial"/>
          <w:b/>
          <w:color w:val="595959" w:themeColor="text2"/>
          <w:sz w:val="20"/>
        </w:rPr>
      </w:pPr>
      <w:r w:rsidRPr="00F225EE">
        <w:rPr>
          <w:rFonts w:eastAsia="Arial Unicode MS" w:cs="Arial"/>
          <w:b/>
          <w:color w:val="595959" w:themeColor="text2"/>
          <w:sz w:val="20"/>
        </w:rPr>
        <w:t xml:space="preserve">Master </w:t>
      </w:r>
      <w:proofErr w:type="gramStart"/>
      <w:r w:rsidRPr="00F225EE">
        <w:rPr>
          <w:rFonts w:eastAsia="Arial Unicode MS" w:cs="Arial"/>
          <w:b/>
          <w:color w:val="595959" w:themeColor="text2"/>
          <w:sz w:val="20"/>
        </w:rPr>
        <w:t>Degree(</w:t>
      </w:r>
      <w:proofErr w:type="spellStart"/>
      <w:proofErr w:type="gramEnd"/>
      <w:r w:rsidRPr="00F225EE">
        <w:rPr>
          <w:rFonts w:eastAsia="Arial Unicode MS" w:cs="Arial"/>
          <w:b/>
          <w:color w:val="595959" w:themeColor="text2"/>
          <w:sz w:val="20"/>
        </w:rPr>
        <w:t>MEc</w:t>
      </w:r>
      <w:proofErr w:type="spellEnd"/>
      <w:r w:rsidRPr="00F225EE">
        <w:rPr>
          <w:rFonts w:eastAsia="Arial Unicode MS" w:cs="Arial"/>
          <w:b/>
          <w:color w:val="595959" w:themeColor="text2"/>
          <w:sz w:val="20"/>
        </w:rPr>
        <w:t>)</w:t>
      </w:r>
      <w:r w:rsidR="00355C9D" w:rsidRPr="00F225EE">
        <w:rPr>
          <w:rFonts w:eastAsia="Arial Unicode MS" w:cs="Arial"/>
          <w:b/>
          <w:color w:val="595959" w:themeColor="text2"/>
          <w:sz w:val="20"/>
        </w:rPr>
        <w:t>,</w:t>
      </w:r>
      <w:r w:rsidR="00355C9D" w:rsidRPr="00F225EE">
        <w:rPr>
          <w:rFonts w:eastAsia="Arial Unicode MS" w:cs="Arial"/>
          <w:color w:val="595959" w:themeColor="text2"/>
          <w:sz w:val="20"/>
        </w:rPr>
        <w:t xml:space="preserve"> </w:t>
      </w:r>
      <w:r w:rsidRPr="00F225EE">
        <w:rPr>
          <w:rFonts w:eastAsia="Arial Unicode MS" w:cs="Arial"/>
          <w:color w:val="595959" w:themeColor="text2"/>
          <w:sz w:val="20"/>
        </w:rPr>
        <w:t xml:space="preserve">Osaka </w:t>
      </w:r>
      <w:r w:rsidR="00355C9D" w:rsidRPr="00F225EE">
        <w:rPr>
          <w:rFonts w:eastAsia="Arial Unicode MS" w:cs="Arial"/>
          <w:color w:val="595959" w:themeColor="text2"/>
          <w:sz w:val="20"/>
        </w:rPr>
        <w:t>University</w:t>
      </w:r>
      <w:r w:rsidR="0049259A" w:rsidRPr="00F225EE">
        <w:rPr>
          <w:rFonts w:eastAsia="Arial Unicode MS" w:cs="Arial"/>
          <w:color w:val="595959" w:themeColor="text2"/>
          <w:sz w:val="20"/>
        </w:rPr>
        <w:tab/>
      </w:r>
      <w:r w:rsidRPr="00F225EE">
        <w:rPr>
          <w:rFonts w:eastAsia="Arial Unicode MS" w:cs="Arial"/>
          <w:color w:val="595959" w:themeColor="text2"/>
          <w:sz w:val="20"/>
        </w:rPr>
        <w:t>Osaka</w:t>
      </w:r>
      <w:r w:rsidR="00355C9D" w:rsidRPr="00F225EE">
        <w:rPr>
          <w:rFonts w:eastAsia="Arial Unicode MS" w:cs="Arial"/>
          <w:color w:val="595959" w:themeColor="text2"/>
          <w:sz w:val="20"/>
        </w:rPr>
        <w:t xml:space="preserve">, </w:t>
      </w:r>
      <w:r w:rsidR="00D52EAF" w:rsidRPr="00F225EE">
        <w:rPr>
          <w:rFonts w:eastAsia="Arial Unicode MS" w:cs="Arial"/>
          <w:b/>
          <w:color w:val="595959" w:themeColor="text2"/>
          <w:sz w:val="20"/>
        </w:rPr>
        <w:t>Ap</w:t>
      </w:r>
      <w:r w:rsidR="00F355FF" w:rsidRPr="00F225EE">
        <w:rPr>
          <w:rFonts w:eastAsia="Arial Unicode MS" w:cs="Arial"/>
          <w:b/>
          <w:color w:val="595959" w:themeColor="text2"/>
          <w:sz w:val="20"/>
        </w:rPr>
        <w:t>r</w:t>
      </w:r>
      <w:r w:rsidR="001F6148" w:rsidRPr="00F225EE">
        <w:rPr>
          <w:rFonts w:eastAsia="Arial Unicode MS" w:cs="Arial"/>
          <w:b/>
          <w:color w:val="595959" w:themeColor="text2"/>
          <w:sz w:val="20"/>
        </w:rPr>
        <w:t xml:space="preserve"> 2012 – Apr </w:t>
      </w:r>
      <w:r w:rsidR="0049259A" w:rsidRPr="00F225EE">
        <w:rPr>
          <w:rFonts w:eastAsia="Arial Unicode MS" w:cs="Arial"/>
          <w:b/>
          <w:color w:val="595959" w:themeColor="text2"/>
          <w:sz w:val="20"/>
        </w:rPr>
        <w:t>20</w:t>
      </w:r>
      <w:r w:rsidR="00D52EAF" w:rsidRPr="00F225EE">
        <w:rPr>
          <w:rFonts w:eastAsia="Arial Unicode MS" w:cs="Arial"/>
          <w:b/>
          <w:color w:val="595959" w:themeColor="text2"/>
          <w:sz w:val="20"/>
        </w:rPr>
        <w:t>14</w:t>
      </w:r>
    </w:p>
    <w:p w14:paraId="17906D63" w14:textId="4F720B02" w:rsidR="00355C9D" w:rsidRPr="00F225EE" w:rsidRDefault="00F85469" w:rsidP="00355C9D">
      <w:pPr>
        <w:tabs>
          <w:tab w:val="right" w:pos="10800"/>
        </w:tabs>
        <w:spacing w:line="480" w:lineRule="auto"/>
        <w:rPr>
          <w:rFonts w:eastAsia="Arial Unicode MS" w:cs="Arial"/>
          <w:color w:val="595959" w:themeColor="text2"/>
          <w:sz w:val="20"/>
        </w:rPr>
      </w:pPr>
      <w:proofErr w:type="spellStart"/>
      <w:r w:rsidRPr="00F225EE">
        <w:rPr>
          <w:rFonts w:eastAsia="Arial Unicode MS" w:cs="Arial"/>
          <w:color w:val="595959" w:themeColor="text2"/>
          <w:sz w:val="20"/>
        </w:rPr>
        <w:t>Kokusyo</w:t>
      </w:r>
      <w:proofErr w:type="spellEnd"/>
      <w:r w:rsidRPr="00F225EE">
        <w:rPr>
          <w:rFonts w:eastAsia="Arial Unicode MS" w:cs="Arial"/>
          <w:color w:val="595959" w:themeColor="text2"/>
          <w:sz w:val="20"/>
        </w:rPr>
        <w:t xml:space="preserve"> Japanese-language school</w:t>
      </w:r>
      <w:r w:rsidR="00355C9D" w:rsidRPr="00F225EE">
        <w:rPr>
          <w:rFonts w:eastAsia="Arial Unicode MS" w:cs="Arial"/>
          <w:color w:val="595959" w:themeColor="text2"/>
          <w:sz w:val="20"/>
        </w:rPr>
        <w:tab/>
      </w:r>
      <w:r w:rsidR="00110A8D" w:rsidRPr="00F225EE">
        <w:rPr>
          <w:rFonts w:eastAsia="Arial Unicode MS" w:cs="Arial"/>
          <w:color w:val="595959" w:themeColor="text2"/>
          <w:sz w:val="20"/>
        </w:rPr>
        <w:t>Tokyo</w:t>
      </w:r>
      <w:r w:rsidR="00355C9D" w:rsidRPr="00F225EE">
        <w:rPr>
          <w:rFonts w:eastAsia="Arial Unicode MS" w:cs="Arial"/>
          <w:color w:val="595959" w:themeColor="text2"/>
          <w:sz w:val="20"/>
        </w:rPr>
        <w:t xml:space="preserve">, </w:t>
      </w:r>
      <w:r w:rsidR="00705AB6">
        <w:rPr>
          <w:rFonts w:eastAsia="Arial Unicode MS" w:cs="Arial"/>
          <w:b/>
          <w:color w:val="595959" w:themeColor="text2"/>
          <w:sz w:val="20"/>
        </w:rPr>
        <w:t>Oct</w:t>
      </w:r>
      <w:r w:rsidR="00705AB6" w:rsidRPr="00F225EE">
        <w:rPr>
          <w:rFonts w:eastAsia="Arial Unicode MS" w:cs="Arial"/>
          <w:b/>
          <w:color w:val="595959" w:themeColor="text2"/>
          <w:sz w:val="20"/>
        </w:rPr>
        <w:t xml:space="preserve"> 201</w:t>
      </w:r>
      <w:r w:rsidR="00705AB6">
        <w:rPr>
          <w:rFonts w:eastAsia="Arial Unicode MS" w:cs="Arial"/>
          <w:b/>
          <w:color w:val="595959" w:themeColor="text2"/>
          <w:sz w:val="20"/>
        </w:rPr>
        <w:t>0</w:t>
      </w:r>
      <w:r w:rsidR="00705AB6" w:rsidRPr="00F225EE">
        <w:rPr>
          <w:rFonts w:eastAsia="Arial Unicode MS" w:cs="Arial"/>
          <w:b/>
          <w:color w:val="595959" w:themeColor="text2"/>
          <w:sz w:val="20"/>
        </w:rPr>
        <w:t xml:space="preserve"> – </w:t>
      </w:r>
      <w:r w:rsidR="00110A8D" w:rsidRPr="00F225EE">
        <w:rPr>
          <w:rFonts w:eastAsia="Arial Unicode MS" w:cs="Arial"/>
          <w:b/>
          <w:color w:val="595959" w:themeColor="text2"/>
          <w:sz w:val="20"/>
        </w:rPr>
        <w:t>Sep</w:t>
      </w:r>
      <w:r w:rsidR="00355C9D" w:rsidRPr="00F225EE">
        <w:rPr>
          <w:rFonts w:eastAsia="Arial Unicode MS" w:cs="Arial"/>
          <w:b/>
          <w:color w:val="595959" w:themeColor="text2"/>
          <w:sz w:val="20"/>
        </w:rPr>
        <w:t xml:space="preserve"> 2</w:t>
      </w:r>
      <w:r w:rsidR="00110A8D" w:rsidRPr="00F225EE">
        <w:rPr>
          <w:rFonts w:eastAsia="Arial Unicode MS" w:cs="Arial"/>
          <w:b/>
          <w:color w:val="595959" w:themeColor="text2"/>
          <w:sz w:val="20"/>
        </w:rPr>
        <w:t>011</w:t>
      </w:r>
    </w:p>
    <w:p w14:paraId="0EB00137" w14:textId="4E5FA6CB" w:rsidR="00BC7743" w:rsidRDefault="00BC7743" w:rsidP="00BC7743">
      <w:pPr>
        <w:tabs>
          <w:tab w:val="right" w:pos="10800"/>
        </w:tabs>
        <w:spacing w:line="480" w:lineRule="auto"/>
        <w:rPr>
          <w:rFonts w:eastAsia="Arial Unicode MS" w:cs="Arial"/>
          <w:b/>
          <w:color w:val="595959" w:themeColor="text2"/>
          <w:sz w:val="20"/>
        </w:rPr>
      </w:pPr>
      <w:bookmarkStart w:id="0" w:name="h.gjdgxs" w:colFirst="0" w:colLast="0"/>
      <w:bookmarkEnd w:id="0"/>
      <w:r w:rsidRPr="00F225EE">
        <w:rPr>
          <w:rFonts w:eastAsia="Arial Unicode MS" w:cs="Arial"/>
          <w:b/>
          <w:color w:val="595959" w:themeColor="text2"/>
          <w:sz w:val="20"/>
        </w:rPr>
        <w:t xml:space="preserve">Bachelor </w:t>
      </w:r>
      <w:proofErr w:type="gramStart"/>
      <w:r w:rsidRPr="00F225EE">
        <w:rPr>
          <w:rFonts w:eastAsia="Arial Unicode MS" w:cs="Arial"/>
          <w:b/>
          <w:color w:val="595959" w:themeColor="text2"/>
          <w:sz w:val="20"/>
        </w:rPr>
        <w:t>Degree(</w:t>
      </w:r>
      <w:proofErr w:type="gramEnd"/>
      <w:r w:rsidRPr="00F225EE">
        <w:rPr>
          <w:rFonts w:eastAsia="Arial Unicode MS" w:cs="Arial"/>
          <w:b/>
          <w:color w:val="595959" w:themeColor="text2"/>
          <w:sz w:val="20"/>
          <w:lang w:eastAsia="zh-CN"/>
        </w:rPr>
        <w:t>BJ</w:t>
      </w:r>
      <w:r w:rsidRPr="00F225EE">
        <w:rPr>
          <w:rFonts w:eastAsia="Arial Unicode MS" w:cs="Arial"/>
          <w:b/>
          <w:color w:val="595959" w:themeColor="text2"/>
          <w:sz w:val="20"/>
        </w:rPr>
        <w:t>),</w:t>
      </w:r>
      <w:r w:rsidRPr="00F225EE">
        <w:rPr>
          <w:rFonts w:eastAsia="Arial Unicode MS" w:cs="Arial"/>
          <w:color w:val="595959" w:themeColor="text2"/>
          <w:sz w:val="20"/>
        </w:rPr>
        <w:t xml:space="preserve"> South China University of Technology</w:t>
      </w:r>
      <w:r w:rsidRPr="00F225EE">
        <w:rPr>
          <w:rFonts w:eastAsia="Arial Unicode MS" w:cs="Arial"/>
          <w:color w:val="595959" w:themeColor="text2"/>
          <w:sz w:val="20"/>
        </w:rPr>
        <w:tab/>
      </w:r>
      <w:proofErr w:type="spellStart"/>
      <w:r w:rsidR="006622F6">
        <w:rPr>
          <w:rFonts w:eastAsia="Arial Unicode MS" w:cs="Arial"/>
          <w:color w:val="595959" w:themeColor="text2"/>
          <w:sz w:val="20"/>
        </w:rPr>
        <w:t>GuangZhou</w:t>
      </w:r>
      <w:proofErr w:type="spellEnd"/>
      <w:r w:rsidR="006622F6" w:rsidRPr="00F225EE">
        <w:rPr>
          <w:rFonts w:eastAsia="Arial Unicode MS" w:cs="Arial"/>
          <w:color w:val="595959" w:themeColor="text2"/>
          <w:sz w:val="20"/>
        </w:rPr>
        <w:t xml:space="preserve">, </w:t>
      </w:r>
      <w:r w:rsidR="006622F6">
        <w:rPr>
          <w:rFonts w:eastAsia="Arial Unicode MS" w:cs="Arial"/>
          <w:b/>
          <w:color w:val="595959" w:themeColor="text2"/>
          <w:sz w:val="20"/>
        </w:rPr>
        <w:t>Sep</w:t>
      </w:r>
      <w:r w:rsidR="006622F6" w:rsidRPr="00F225EE">
        <w:rPr>
          <w:rFonts w:eastAsia="Arial Unicode MS" w:cs="Arial"/>
          <w:b/>
          <w:color w:val="595959" w:themeColor="text2"/>
          <w:sz w:val="20"/>
        </w:rPr>
        <w:t xml:space="preserve"> 20</w:t>
      </w:r>
      <w:r w:rsidR="006622F6">
        <w:rPr>
          <w:rFonts w:eastAsia="Arial Unicode MS" w:cs="Arial"/>
          <w:b/>
          <w:color w:val="595959" w:themeColor="text2"/>
          <w:sz w:val="20"/>
        </w:rPr>
        <w:t>04</w:t>
      </w:r>
      <w:r w:rsidR="006622F6" w:rsidRPr="00F225EE">
        <w:rPr>
          <w:rFonts w:eastAsia="Arial Unicode MS" w:cs="Arial"/>
          <w:b/>
          <w:color w:val="595959" w:themeColor="text2"/>
          <w:sz w:val="20"/>
        </w:rPr>
        <w:t xml:space="preserve"> – </w:t>
      </w:r>
      <w:r w:rsidR="006622F6">
        <w:rPr>
          <w:rFonts w:eastAsia="Arial Unicode MS" w:cs="Arial"/>
          <w:b/>
          <w:color w:val="595959" w:themeColor="text2"/>
          <w:sz w:val="20"/>
        </w:rPr>
        <w:t>Jul</w:t>
      </w:r>
      <w:r w:rsidR="006622F6" w:rsidRPr="00F225EE">
        <w:rPr>
          <w:rFonts w:eastAsia="Arial Unicode MS" w:cs="Arial"/>
          <w:b/>
          <w:color w:val="595959" w:themeColor="text2"/>
          <w:sz w:val="20"/>
        </w:rPr>
        <w:t xml:space="preserve"> 20</w:t>
      </w:r>
      <w:r w:rsidR="006622F6">
        <w:rPr>
          <w:rFonts w:eastAsia="Arial Unicode MS" w:cs="Arial"/>
          <w:b/>
          <w:color w:val="595959" w:themeColor="text2"/>
          <w:sz w:val="20"/>
        </w:rPr>
        <w:t>08</w:t>
      </w:r>
    </w:p>
    <w:p w14:paraId="468E9DA0" w14:textId="77777777" w:rsidR="006622F6" w:rsidRPr="00F225EE" w:rsidRDefault="006622F6" w:rsidP="00BC7743">
      <w:pPr>
        <w:tabs>
          <w:tab w:val="right" w:pos="10800"/>
        </w:tabs>
        <w:spacing w:line="480" w:lineRule="auto"/>
        <w:rPr>
          <w:rFonts w:eastAsia="Arial Unicode MS" w:cs="Arial"/>
          <w:b/>
          <w:color w:val="595959" w:themeColor="text2"/>
          <w:sz w:val="20"/>
        </w:rPr>
      </w:pPr>
    </w:p>
    <w:p w14:paraId="0E5D5E98" w14:textId="77777777" w:rsidR="001F6148" w:rsidRPr="00F225EE" w:rsidRDefault="001F6148" w:rsidP="001F6148">
      <w:pPr>
        <w:pStyle w:val="a3"/>
        <w:spacing w:line="276" w:lineRule="auto"/>
        <w:jc w:val="center"/>
        <w:rPr>
          <w:b w:val="0"/>
          <w:color w:val="595959" w:themeColor="text2"/>
          <w:spacing w:val="36"/>
          <w:sz w:val="20"/>
          <w:szCs w:val="20"/>
        </w:rPr>
      </w:pPr>
      <w:r w:rsidRPr="00F225EE">
        <w:rPr>
          <w:b w:val="0"/>
          <w:color w:val="595959" w:themeColor="text2"/>
          <w:spacing w:val="36"/>
          <w:sz w:val="24"/>
        </w:rPr>
        <w:t>CERTIFICATIONS</w:t>
      </w:r>
    </w:p>
    <w:p w14:paraId="2F02B719" w14:textId="77777777" w:rsidR="001F6148" w:rsidRPr="00F225EE" w:rsidRDefault="001F6148" w:rsidP="001F6148">
      <w:pPr>
        <w:spacing w:line="276" w:lineRule="auto"/>
        <w:rPr>
          <w:rFonts w:eastAsia="Arial" w:cs="Arial"/>
          <w:color w:val="595959" w:themeColor="text2"/>
        </w:rPr>
      </w:pPr>
    </w:p>
    <w:p w14:paraId="163717AC" w14:textId="77777777" w:rsidR="001F6148" w:rsidRPr="00F225EE" w:rsidRDefault="001F6148" w:rsidP="001F6148">
      <w:pPr>
        <w:spacing w:line="276" w:lineRule="auto"/>
        <w:rPr>
          <w:rFonts w:eastAsia="Arial" w:cs="Arial"/>
          <w:color w:val="595959" w:themeColor="text2"/>
          <w:sz w:val="20"/>
        </w:rPr>
      </w:pPr>
      <w:r w:rsidRPr="00F225EE">
        <w:rPr>
          <w:rFonts w:eastAsia="Arial" w:cs="Arial"/>
          <w:color w:val="595959" w:themeColor="text2"/>
          <w:sz w:val="20"/>
        </w:rPr>
        <w:t>Java SE8 Gold</w:t>
      </w:r>
    </w:p>
    <w:p w14:paraId="5A93CFF0" w14:textId="77777777" w:rsidR="001F6148" w:rsidRPr="00F225EE" w:rsidRDefault="001F6148" w:rsidP="001F6148">
      <w:pPr>
        <w:spacing w:line="276" w:lineRule="auto"/>
        <w:rPr>
          <w:rFonts w:eastAsia="Arial" w:cs="Arial"/>
          <w:color w:val="595959" w:themeColor="text2"/>
          <w:sz w:val="20"/>
        </w:rPr>
      </w:pPr>
      <w:r w:rsidRPr="00F225EE">
        <w:rPr>
          <w:rFonts w:eastAsia="Arial" w:cs="Arial"/>
          <w:color w:val="595959" w:themeColor="text2"/>
          <w:sz w:val="20"/>
        </w:rPr>
        <w:t>Linux Professional Institute Certification LPIC-1</w:t>
      </w:r>
    </w:p>
    <w:p w14:paraId="739D1BB3" w14:textId="77777777" w:rsidR="001F6148" w:rsidRPr="00F225EE" w:rsidRDefault="001F6148" w:rsidP="001F6148">
      <w:pPr>
        <w:spacing w:line="276" w:lineRule="auto"/>
        <w:rPr>
          <w:rFonts w:eastAsia="Arial" w:cs="Arial"/>
          <w:color w:val="595959" w:themeColor="text2"/>
          <w:sz w:val="20"/>
        </w:rPr>
      </w:pPr>
      <w:r w:rsidRPr="00F225EE">
        <w:rPr>
          <w:rFonts w:eastAsia="Arial" w:cs="Arial"/>
          <w:color w:val="595959" w:themeColor="text2"/>
          <w:sz w:val="20"/>
        </w:rPr>
        <w:t>AWS Solution Architect Associate</w:t>
      </w:r>
    </w:p>
    <w:p w14:paraId="6D3CA958" w14:textId="77777777" w:rsidR="001F6148" w:rsidRPr="00F225EE" w:rsidRDefault="001F6148" w:rsidP="001F6148">
      <w:pPr>
        <w:spacing w:line="276" w:lineRule="auto"/>
        <w:rPr>
          <w:rFonts w:eastAsia="Arial" w:cs="Arial"/>
          <w:color w:val="595959" w:themeColor="text2"/>
          <w:sz w:val="20"/>
        </w:rPr>
      </w:pPr>
      <w:r w:rsidRPr="00F225EE">
        <w:rPr>
          <w:rFonts w:eastAsia="Arial" w:cs="Arial"/>
          <w:color w:val="595959" w:themeColor="text2"/>
          <w:sz w:val="20"/>
        </w:rPr>
        <w:t>Python Engineer Certification</w:t>
      </w:r>
    </w:p>
    <w:p w14:paraId="4B3996F8" w14:textId="77777777" w:rsidR="001F6148" w:rsidRPr="00F225EE" w:rsidRDefault="001F6148" w:rsidP="001F6148">
      <w:pPr>
        <w:spacing w:line="276" w:lineRule="auto"/>
        <w:rPr>
          <w:rFonts w:eastAsia="Arial" w:cs="Arial"/>
          <w:color w:val="595959" w:themeColor="text2"/>
          <w:sz w:val="20"/>
        </w:rPr>
      </w:pPr>
      <w:proofErr w:type="spellStart"/>
      <w:r w:rsidRPr="00F225EE">
        <w:rPr>
          <w:rFonts w:eastAsia="Arial" w:cs="Arial"/>
          <w:color w:val="595959" w:themeColor="text2"/>
          <w:sz w:val="20"/>
        </w:rPr>
        <w:t>Abbyy</w:t>
      </w:r>
      <w:proofErr w:type="spellEnd"/>
      <w:r w:rsidRPr="00F225EE">
        <w:rPr>
          <w:rFonts w:eastAsia="Arial" w:cs="Arial"/>
          <w:color w:val="595959" w:themeColor="text2"/>
          <w:sz w:val="20"/>
        </w:rPr>
        <w:t xml:space="preserve"> FC 12 Solution Architect Certification Advanced</w:t>
      </w:r>
    </w:p>
    <w:p w14:paraId="7B6187A0" w14:textId="77777777" w:rsidR="001F6148" w:rsidRPr="00F225EE" w:rsidRDefault="001F6148" w:rsidP="001F6148">
      <w:pPr>
        <w:spacing w:line="276" w:lineRule="auto"/>
        <w:rPr>
          <w:rFonts w:eastAsia="Arial" w:cs="Arial"/>
          <w:color w:val="595959" w:themeColor="text2"/>
          <w:sz w:val="20"/>
        </w:rPr>
      </w:pPr>
      <w:r w:rsidRPr="00F225EE">
        <w:rPr>
          <w:rFonts w:eastAsia="Arial" w:cs="Arial"/>
          <w:color w:val="595959" w:themeColor="text2"/>
          <w:sz w:val="20"/>
        </w:rPr>
        <w:t>IT Passport</w:t>
      </w:r>
    </w:p>
    <w:p w14:paraId="679CF5AA" w14:textId="77777777" w:rsidR="001F6148" w:rsidRPr="00F225EE" w:rsidRDefault="001F6148" w:rsidP="001F6148">
      <w:pPr>
        <w:spacing w:line="276" w:lineRule="auto"/>
        <w:rPr>
          <w:rFonts w:eastAsia="Arial" w:cs="Arial"/>
          <w:color w:val="595959" w:themeColor="text2"/>
          <w:sz w:val="20"/>
          <w:lang w:val="fr-FR"/>
        </w:rPr>
      </w:pPr>
      <w:r w:rsidRPr="00F225EE">
        <w:rPr>
          <w:rFonts w:eastAsia="Arial" w:cs="Arial"/>
          <w:color w:val="595959" w:themeColor="text2"/>
          <w:sz w:val="20"/>
        </w:rPr>
        <w:t>Google Analytics Advanced</w:t>
      </w:r>
    </w:p>
    <w:p w14:paraId="0B89745F" w14:textId="02E7DE30" w:rsidR="001F6148" w:rsidRDefault="00BB548D" w:rsidP="001F6148">
      <w:pPr>
        <w:spacing w:line="276" w:lineRule="auto"/>
        <w:rPr>
          <w:rFonts w:eastAsia="SimSun" w:cs="Arial"/>
          <w:color w:val="595959" w:themeColor="text2"/>
          <w:lang w:val="fr-FR" w:eastAsia="zh-CN"/>
        </w:rPr>
      </w:pPr>
      <w:r>
        <w:rPr>
          <w:rFonts w:eastAsia="SimSun" w:cs="Arial" w:hint="eastAsia"/>
          <w:color w:val="595959" w:themeColor="text2"/>
          <w:lang w:val="fr-FR" w:eastAsia="zh-CN"/>
        </w:rPr>
        <w:t>J</w:t>
      </w:r>
      <w:r>
        <w:rPr>
          <w:rFonts w:eastAsia="SimSun" w:cs="Arial"/>
          <w:color w:val="595959" w:themeColor="text2"/>
          <w:lang w:val="fr-FR" w:eastAsia="zh-CN"/>
        </w:rPr>
        <w:t>LPT-N1</w:t>
      </w:r>
    </w:p>
    <w:p w14:paraId="14437F87" w14:textId="110E567F" w:rsidR="00BB548D" w:rsidRPr="00BB548D" w:rsidRDefault="00BB548D" w:rsidP="001F6148">
      <w:pPr>
        <w:spacing w:line="276" w:lineRule="auto"/>
        <w:rPr>
          <w:rFonts w:eastAsia="SimSun" w:cs="Arial"/>
          <w:color w:val="595959" w:themeColor="text2"/>
          <w:lang w:val="fr-FR" w:eastAsia="zh-CN"/>
        </w:rPr>
      </w:pPr>
      <w:r>
        <w:rPr>
          <w:rFonts w:eastAsia="SimSun" w:cs="Arial" w:hint="eastAsia"/>
          <w:color w:val="595959" w:themeColor="text2"/>
          <w:lang w:val="fr-FR" w:eastAsia="zh-CN"/>
        </w:rPr>
        <w:t>T</w:t>
      </w:r>
      <w:r>
        <w:rPr>
          <w:rFonts w:eastAsia="SimSun" w:cs="Arial"/>
          <w:color w:val="595959" w:themeColor="text2"/>
          <w:lang w:val="fr-FR" w:eastAsia="zh-CN"/>
        </w:rPr>
        <w:t>OFEL-76</w:t>
      </w:r>
      <w:r>
        <w:rPr>
          <w:rFonts w:eastAsia="SimSun" w:cs="Arial"/>
          <w:color w:val="595959" w:themeColor="text2"/>
          <w:lang w:val="fr-FR" w:eastAsia="zh-CN"/>
        </w:rPr>
        <w:br/>
      </w:r>
    </w:p>
    <w:p w14:paraId="793D2F89" w14:textId="2299FAC0" w:rsidR="00C93827" w:rsidRPr="00F225EE" w:rsidRDefault="00C93827" w:rsidP="00DF156B">
      <w:pPr>
        <w:rPr>
          <w:rFonts w:eastAsia="Arial" w:cs="Arial"/>
          <w:color w:val="595959" w:themeColor="text2"/>
          <w:sz w:val="20"/>
          <w:lang w:val="fr-FR"/>
        </w:rPr>
      </w:pPr>
    </w:p>
    <w:sectPr w:rsidR="00C93827" w:rsidRPr="00F225EE" w:rsidSect="00DE25D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8E0DE" w14:textId="77777777" w:rsidR="004F2AE2" w:rsidRDefault="004F2AE2" w:rsidP="00B70778">
      <w:r>
        <w:separator/>
      </w:r>
    </w:p>
  </w:endnote>
  <w:endnote w:type="continuationSeparator" w:id="0">
    <w:p w14:paraId="55C8B684" w14:textId="77777777" w:rsidR="004F2AE2" w:rsidRDefault="004F2AE2" w:rsidP="00B7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3819D" w14:textId="77777777" w:rsidR="004F2AE2" w:rsidRDefault="004F2AE2" w:rsidP="00B70778">
      <w:r>
        <w:separator/>
      </w:r>
    </w:p>
  </w:footnote>
  <w:footnote w:type="continuationSeparator" w:id="0">
    <w:p w14:paraId="0DDF1919" w14:textId="77777777" w:rsidR="004F2AE2" w:rsidRDefault="004F2AE2" w:rsidP="00B70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795B"/>
    <w:multiLevelType w:val="hybridMultilevel"/>
    <w:tmpl w:val="C8CAA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F3071"/>
    <w:multiLevelType w:val="multilevel"/>
    <w:tmpl w:val="5C6E5F26"/>
    <w:lvl w:ilvl="0">
      <w:start w:val="1"/>
      <w:numFmt w:val="bullet"/>
      <w:lvlText w:val=""/>
      <w:lvlJc w:val="left"/>
      <w:pPr>
        <w:ind w:left="2160" w:firstLine="1080"/>
      </w:pPr>
      <w:rPr>
        <w:rFonts w:ascii="Symbol" w:hAnsi="Symbol" w:hint="default"/>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960"/>
      </w:pPr>
      <w:rPr>
        <w:rFonts w:ascii="Arial" w:eastAsia="Arial" w:hAnsi="Arial" w:cs="Arial"/>
      </w:rPr>
    </w:lvl>
    <w:lvl w:ilvl="3">
      <w:start w:val="1"/>
      <w:numFmt w:val="bullet"/>
      <w:lvlText w:val="●"/>
      <w:lvlJc w:val="left"/>
      <w:pPr>
        <w:ind w:left="4320" w:firstLine="5400"/>
      </w:pPr>
      <w:rPr>
        <w:rFonts w:ascii="Arial" w:eastAsia="Arial" w:hAnsi="Arial" w:cs="Arial"/>
      </w:rPr>
    </w:lvl>
    <w:lvl w:ilvl="4">
      <w:start w:val="1"/>
      <w:numFmt w:val="bullet"/>
      <w:lvlText w:val="o"/>
      <w:lvlJc w:val="left"/>
      <w:pPr>
        <w:ind w:left="5040" w:firstLine="6840"/>
      </w:pPr>
      <w:rPr>
        <w:rFonts w:ascii="Arial" w:eastAsia="Arial" w:hAnsi="Arial" w:cs="Arial"/>
      </w:rPr>
    </w:lvl>
    <w:lvl w:ilvl="5">
      <w:start w:val="1"/>
      <w:numFmt w:val="bullet"/>
      <w:lvlText w:val="▪"/>
      <w:lvlJc w:val="left"/>
      <w:pPr>
        <w:ind w:left="5760" w:firstLine="8280"/>
      </w:pPr>
      <w:rPr>
        <w:rFonts w:ascii="Arial" w:eastAsia="Arial" w:hAnsi="Arial" w:cs="Arial"/>
      </w:rPr>
    </w:lvl>
    <w:lvl w:ilvl="6">
      <w:start w:val="1"/>
      <w:numFmt w:val="bullet"/>
      <w:lvlText w:val="●"/>
      <w:lvlJc w:val="left"/>
      <w:pPr>
        <w:ind w:left="6480" w:firstLine="9720"/>
      </w:pPr>
      <w:rPr>
        <w:rFonts w:ascii="Arial" w:eastAsia="Arial" w:hAnsi="Arial" w:cs="Arial"/>
      </w:rPr>
    </w:lvl>
    <w:lvl w:ilvl="7">
      <w:start w:val="1"/>
      <w:numFmt w:val="bullet"/>
      <w:lvlText w:val="o"/>
      <w:lvlJc w:val="left"/>
      <w:pPr>
        <w:ind w:left="7200" w:firstLine="11160"/>
      </w:pPr>
      <w:rPr>
        <w:rFonts w:ascii="Arial" w:eastAsia="Arial" w:hAnsi="Arial" w:cs="Arial"/>
      </w:rPr>
    </w:lvl>
    <w:lvl w:ilvl="8">
      <w:start w:val="1"/>
      <w:numFmt w:val="bullet"/>
      <w:lvlText w:val="▪"/>
      <w:lvlJc w:val="left"/>
      <w:pPr>
        <w:ind w:left="7920" w:firstLine="12600"/>
      </w:pPr>
      <w:rPr>
        <w:rFonts w:ascii="Arial" w:eastAsia="Arial" w:hAnsi="Arial" w:cs="Arial"/>
      </w:rPr>
    </w:lvl>
  </w:abstractNum>
  <w:abstractNum w:abstractNumId="2" w15:restartNumberingAfterBreak="0">
    <w:nsid w:val="35C338FD"/>
    <w:multiLevelType w:val="hybridMultilevel"/>
    <w:tmpl w:val="177C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E5D3E"/>
    <w:multiLevelType w:val="hybridMultilevel"/>
    <w:tmpl w:val="AA02A6CA"/>
    <w:lvl w:ilvl="0" w:tplc="00C6F988">
      <w:start w:val="1"/>
      <w:numFmt w:val="bullet"/>
      <w:lvlText w:val=""/>
      <w:lvlJc w:val="left"/>
      <w:pPr>
        <w:ind w:left="720" w:hanging="360"/>
      </w:pPr>
      <w:rPr>
        <w:rFonts w:ascii="Symbol" w:hAnsi="Symbol" w:hint="default"/>
        <w:color w:val="595959"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93A7A"/>
    <w:multiLevelType w:val="multilevel"/>
    <w:tmpl w:val="10F8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390D7A"/>
    <w:multiLevelType w:val="hybridMultilevel"/>
    <w:tmpl w:val="48483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A66387"/>
    <w:multiLevelType w:val="hybridMultilevel"/>
    <w:tmpl w:val="02E69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A1F"/>
    <w:rsid w:val="00021218"/>
    <w:rsid w:val="00074159"/>
    <w:rsid w:val="0009213F"/>
    <w:rsid w:val="000A4DDC"/>
    <w:rsid w:val="000C0895"/>
    <w:rsid w:val="000D69E6"/>
    <w:rsid w:val="00110A8D"/>
    <w:rsid w:val="001440E2"/>
    <w:rsid w:val="001822EF"/>
    <w:rsid w:val="001E34B4"/>
    <w:rsid w:val="001F6148"/>
    <w:rsid w:val="00206B5E"/>
    <w:rsid w:val="0022038B"/>
    <w:rsid w:val="00227308"/>
    <w:rsid w:val="00245147"/>
    <w:rsid w:val="00250672"/>
    <w:rsid w:val="0026260D"/>
    <w:rsid w:val="00287733"/>
    <w:rsid w:val="002A648D"/>
    <w:rsid w:val="002A7691"/>
    <w:rsid w:val="002B68CD"/>
    <w:rsid w:val="002D6ABD"/>
    <w:rsid w:val="002F7225"/>
    <w:rsid w:val="003312EC"/>
    <w:rsid w:val="00353734"/>
    <w:rsid w:val="00355C9D"/>
    <w:rsid w:val="003702BD"/>
    <w:rsid w:val="0037064E"/>
    <w:rsid w:val="00391EF8"/>
    <w:rsid w:val="00473434"/>
    <w:rsid w:val="0049259A"/>
    <w:rsid w:val="00493399"/>
    <w:rsid w:val="00495A67"/>
    <w:rsid w:val="004A441D"/>
    <w:rsid w:val="004C0078"/>
    <w:rsid w:val="004C6C8E"/>
    <w:rsid w:val="004F245C"/>
    <w:rsid w:val="004F2AE2"/>
    <w:rsid w:val="004F3AC6"/>
    <w:rsid w:val="00500E55"/>
    <w:rsid w:val="00527B13"/>
    <w:rsid w:val="005353B8"/>
    <w:rsid w:val="0056188D"/>
    <w:rsid w:val="0056317E"/>
    <w:rsid w:val="0057484B"/>
    <w:rsid w:val="00594E32"/>
    <w:rsid w:val="005B4870"/>
    <w:rsid w:val="005D6027"/>
    <w:rsid w:val="005D604D"/>
    <w:rsid w:val="005E0FEB"/>
    <w:rsid w:val="005E2982"/>
    <w:rsid w:val="005E4737"/>
    <w:rsid w:val="00603D04"/>
    <w:rsid w:val="00625E0A"/>
    <w:rsid w:val="00645D00"/>
    <w:rsid w:val="006622F6"/>
    <w:rsid w:val="006835E3"/>
    <w:rsid w:val="006916AC"/>
    <w:rsid w:val="006A05ED"/>
    <w:rsid w:val="006B0044"/>
    <w:rsid w:val="006D3AAF"/>
    <w:rsid w:val="006D5394"/>
    <w:rsid w:val="006E6056"/>
    <w:rsid w:val="006F3206"/>
    <w:rsid w:val="00705AB6"/>
    <w:rsid w:val="00721539"/>
    <w:rsid w:val="007316F9"/>
    <w:rsid w:val="00754422"/>
    <w:rsid w:val="0076306E"/>
    <w:rsid w:val="00766457"/>
    <w:rsid w:val="00775E98"/>
    <w:rsid w:val="0078527A"/>
    <w:rsid w:val="007A343F"/>
    <w:rsid w:val="007D6A1F"/>
    <w:rsid w:val="007E6DC3"/>
    <w:rsid w:val="008025A3"/>
    <w:rsid w:val="0080305C"/>
    <w:rsid w:val="0080398A"/>
    <w:rsid w:val="008073F2"/>
    <w:rsid w:val="008320A5"/>
    <w:rsid w:val="00836A01"/>
    <w:rsid w:val="0084603E"/>
    <w:rsid w:val="00852F3E"/>
    <w:rsid w:val="00880AA0"/>
    <w:rsid w:val="00893C76"/>
    <w:rsid w:val="008F3A98"/>
    <w:rsid w:val="009309B9"/>
    <w:rsid w:val="00932009"/>
    <w:rsid w:val="00975627"/>
    <w:rsid w:val="00975F7D"/>
    <w:rsid w:val="0099568E"/>
    <w:rsid w:val="009A07E1"/>
    <w:rsid w:val="009A4BEA"/>
    <w:rsid w:val="009A7CE1"/>
    <w:rsid w:val="009B3983"/>
    <w:rsid w:val="009D7880"/>
    <w:rsid w:val="009F4B50"/>
    <w:rsid w:val="009F5BDC"/>
    <w:rsid w:val="00A00213"/>
    <w:rsid w:val="00A00343"/>
    <w:rsid w:val="00A24B1F"/>
    <w:rsid w:val="00A4473B"/>
    <w:rsid w:val="00A61E03"/>
    <w:rsid w:val="00A84A75"/>
    <w:rsid w:val="00B0734D"/>
    <w:rsid w:val="00B174D9"/>
    <w:rsid w:val="00B3005B"/>
    <w:rsid w:val="00B5424D"/>
    <w:rsid w:val="00B70778"/>
    <w:rsid w:val="00B70FD6"/>
    <w:rsid w:val="00B82F42"/>
    <w:rsid w:val="00BA08E2"/>
    <w:rsid w:val="00BB548D"/>
    <w:rsid w:val="00BC3E30"/>
    <w:rsid w:val="00BC7743"/>
    <w:rsid w:val="00BF0FF0"/>
    <w:rsid w:val="00C035FC"/>
    <w:rsid w:val="00C54479"/>
    <w:rsid w:val="00C54545"/>
    <w:rsid w:val="00C8743F"/>
    <w:rsid w:val="00C93827"/>
    <w:rsid w:val="00CD048F"/>
    <w:rsid w:val="00CD4A41"/>
    <w:rsid w:val="00D06A08"/>
    <w:rsid w:val="00D35CE3"/>
    <w:rsid w:val="00D52EAF"/>
    <w:rsid w:val="00DB239E"/>
    <w:rsid w:val="00DE25DE"/>
    <w:rsid w:val="00DE5E09"/>
    <w:rsid w:val="00DF156B"/>
    <w:rsid w:val="00E123C0"/>
    <w:rsid w:val="00E37482"/>
    <w:rsid w:val="00E470E2"/>
    <w:rsid w:val="00E53C99"/>
    <w:rsid w:val="00E86939"/>
    <w:rsid w:val="00E87F69"/>
    <w:rsid w:val="00EB7F7B"/>
    <w:rsid w:val="00EF2DB4"/>
    <w:rsid w:val="00F225EE"/>
    <w:rsid w:val="00F2568A"/>
    <w:rsid w:val="00F34A2B"/>
    <w:rsid w:val="00F355FF"/>
    <w:rsid w:val="00F62985"/>
    <w:rsid w:val="00F85469"/>
    <w:rsid w:val="00F93BE1"/>
    <w:rsid w:val="00F965AD"/>
    <w:rsid w:val="00FA79E8"/>
    <w:rsid w:val="00FC5B8F"/>
    <w:rsid w:val="00FD14F8"/>
    <w:rsid w:val="00FE6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D947B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743"/>
    <w:pPr>
      <w:spacing w:after="0" w:line="240" w:lineRule="auto"/>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link w:val="Style1Char"/>
    <w:qFormat/>
    <w:rsid w:val="00021218"/>
    <w:rPr>
      <w:noProof/>
      <w:sz w:val="20"/>
    </w:rPr>
  </w:style>
  <w:style w:type="character" w:customStyle="1" w:styleId="Style1Char">
    <w:name w:val="Style1 Char"/>
    <w:basedOn w:val="a0"/>
    <w:link w:val="Style1"/>
    <w:rsid w:val="00021218"/>
    <w:rPr>
      <w:rFonts w:ascii="Arial" w:hAnsi="Arial"/>
      <w:noProof/>
      <w:sz w:val="20"/>
    </w:rPr>
  </w:style>
  <w:style w:type="paragraph" w:customStyle="1" w:styleId="MyStyle">
    <w:name w:val="My Style"/>
    <w:basedOn w:val="a"/>
    <w:link w:val="MyStyleChar"/>
    <w:qFormat/>
    <w:rsid w:val="00227308"/>
    <w:pPr>
      <w:pBdr>
        <w:top w:val="nil"/>
        <w:left w:val="nil"/>
        <w:bottom w:val="nil"/>
        <w:right w:val="nil"/>
        <w:between w:val="nil"/>
        <w:bar w:val="nil"/>
      </w:pBdr>
    </w:pPr>
    <w:rPr>
      <w:rFonts w:cs="Arial"/>
      <w:bCs/>
      <w:color w:val="000000"/>
    </w:rPr>
  </w:style>
  <w:style w:type="character" w:customStyle="1" w:styleId="MyStyleChar">
    <w:name w:val="My Style Char"/>
    <w:basedOn w:val="a0"/>
    <w:link w:val="MyStyle"/>
    <w:rsid w:val="00227308"/>
    <w:rPr>
      <w:rFonts w:ascii="Arial" w:hAnsi="Arial" w:cs="Arial"/>
      <w:bCs/>
      <w:color w:val="000000"/>
    </w:rPr>
  </w:style>
  <w:style w:type="paragraph" w:customStyle="1" w:styleId="Style2">
    <w:name w:val="Style2"/>
    <w:basedOn w:val="Style1"/>
    <w:link w:val="Style2Char"/>
    <w:qFormat/>
    <w:rsid w:val="00495A67"/>
  </w:style>
  <w:style w:type="character" w:customStyle="1" w:styleId="Style2Char">
    <w:name w:val="Style2 Char"/>
    <w:basedOn w:val="Style1Char"/>
    <w:link w:val="Style2"/>
    <w:rsid w:val="00495A67"/>
    <w:rPr>
      <w:rFonts w:ascii="Arial" w:hAnsi="Arial"/>
      <w:noProof/>
      <w:sz w:val="20"/>
    </w:rPr>
  </w:style>
  <w:style w:type="paragraph" w:styleId="a3">
    <w:name w:val="Title"/>
    <w:basedOn w:val="a"/>
    <w:next w:val="a"/>
    <w:link w:val="a4"/>
    <w:uiPriority w:val="10"/>
    <w:qFormat/>
    <w:rsid w:val="007D6A1F"/>
    <w:pPr>
      <w:pBdr>
        <w:bottom w:val="single" w:sz="4" w:space="4" w:color="auto"/>
      </w:pBdr>
      <w:autoSpaceDE w:val="0"/>
      <w:autoSpaceDN w:val="0"/>
    </w:pPr>
    <w:rPr>
      <w:rFonts w:eastAsia="Times New Roman" w:cs="Arial"/>
      <w:b/>
      <w:bCs/>
      <w:spacing w:val="60"/>
      <w:sz w:val="32"/>
      <w:szCs w:val="32"/>
      <w:lang w:val="de-CH" w:eastAsia="de-DE"/>
    </w:rPr>
  </w:style>
  <w:style w:type="character" w:customStyle="1" w:styleId="a4">
    <w:name w:val="表題 (文字)"/>
    <w:basedOn w:val="a0"/>
    <w:link w:val="a3"/>
    <w:uiPriority w:val="10"/>
    <w:rsid w:val="007D6A1F"/>
    <w:rPr>
      <w:rFonts w:ascii="Arial" w:eastAsia="Times New Roman" w:hAnsi="Arial" w:cs="Arial"/>
      <w:b/>
      <w:bCs/>
      <w:spacing w:val="60"/>
      <w:sz w:val="32"/>
      <w:szCs w:val="32"/>
      <w:lang w:val="de-CH" w:eastAsia="de-DE"/>
    </w:rPr>
  </w:style>
  <w:style w:type="paragraph" w:styleId="a5">
    <w:name w:val="List Paragraph"/>
    <w:basedOn w:val="a"/>
    <w:uiPriority w:val="34"/>
    <w:qFormat/>
    <w:rsid w:val="0049259A"/>
    <w:pPr>
      <w:ind w:left="720"/>
      <w:contextualSpacing/>
    </w:pPr>
    <w:rPr>
      <w:rFonts w:ascii="Times New Roman" w:eastAsia="Times New Roman" w:hAnsi="Times New Roman" w:cs="Times New Roman"/>
      <w:sz w:val="24"/>
      <w:szCs w:val="24"/>
    </w:rPr>
  </w:style>
  <w:style w:type="character" w:styleId="a6">
    <w:name w:val="Hyperlink"/>
    <w:basedOn w:val="a0"/>
    <w:uiPriority w:val="99"/>
    <w:unhideWhenUsed/>
    <w:rsid w:val="005353B8"/>
    <w:rPr>
      <w:color w:val="A6BEBA" w:themeColor="hyperlink"/>
      <w:u w:val="single"/>
    </w:rPr>
  </w:style>
  <w:style w:type="paragraph" w:styleId="a7">
    <w:name w:val="header"/>
    <w:basedOn w:val="a"/>
    <w:link w:val="a8"/>
    <w:uiPriority w:val="99"/>
    <w:unhideWhenUsed/>
    <w:rsid w:val="00B70778"/>
    <w:pPr>
      <w:tabs>
        <w:tab w:val="center" w:pos="4986"/>
        <w:tab w:val="right" w:pos="9972"/>
      </w:tabs>
    </w:pPr>
  </w:style>
  <w:style w:type="character" w:customStyle="1" w:styleId="a8">
    <w:name w:val="ヘッダー (文字)"/>
    <w:basedOn w:val="a0"/>
    <w:link w:val="a7"/>
    <w:uiPriority w:val="99"/>
    <w:rsid w:val="00B70778"/>
    <w:rPr>
      <w:rFonts w:ascii="Arial" w:hAnsi="Arial"/>
    </w:rPr>
  </w:style>
  <w:style w:type="paragraph" w:styleId="a9">
    <w:name w:val="footer"/>
    <w:basedOn w:val="a"/>
    <w:link w:val="aa"/>
    <w:uiPriority w:val="99"/>
    <w:unhideWhenUsed/>
    <w:rsid w:val="00B70778"/>
    <w:pPr>
      <w:tabs>
        <w:tab w:val="center" w:pos="4986"/>
        <w:tab w:val="right" w:pos="9972"/>
      </w:tabs>
    </w:pPr>
  </w:style>
  <w:style w:type="character" w:customStyle="1" w:styleId="aa">
    <w:name w:val="フッター (文字)"/>
    <w:basedOn w:val="a0"/>
    <w:link w:val="a9"/>
    <w:uiPriority w:val="99"/>
    <w:rsid w:val="00B70778"/>
    <w:rPr>
      <w:rFonts w:ascii="Arial" w:hAnsi="Arial"/>
    </w:rPr>
  </w:style>
  <w:style w:type="paragraph" w:customStyle="1" w:styleId="Style3">
    <w:name w:val="Style3"/>
    <w:basedOn w:val="a3"/>
    <w:link w:val="Style3Char"/>
    <w:qFormat/>
    <w:rsid w:val="00C8743F"/>
    <w:pPr>
      <w:pBdr>
        <w:top w:val="single" w:sz="36" w:space="1" w:color="E3E9F1"/>
        <w:left w:val="single" w:sz="36" w:space="4" w:color="E3E9F1"/>
        <w:bottom w:val="single" w:sz="36" w:space="1" w:color="E3E9F1"/>
        <w:right w:val="single" w:sz="36" w:space="4" w:color="E3E9F1"/>
      </w:pBdr>
      <w:shd w:val="clear" w:color="auto" w:fill="E3E9F1"/>
      <w:jc w:val="center"/>
    </w:pPr>
    <w:rPr>
      <w:rFonts w:ascii="Times New Roman" w:hAnsi="Times New Roman"/>
      <w:b w:val="0"/>
      <w:color w:val="595959" w:themeColor="text1"/>
      <w:sz w:val="24"/>
      <w:szCs w:val="4"/>
    </w:rPr>
  </w:style>
  <w:style w:type="character" w:customStyle="1" w:styleId="Style3Char">
    <w:name w:val="Style3 Char"/>
    <w:basedOn w:val="a4"/>
    <w:link w:val="Style3"/>
    <w:rsid w:val="00C8743F"/>
    <w:rPr>
      <w:rFonts w:ascii="Times New Roman" w:eastAsia="Times New Roman" w:hAnsi="Times New Roman" w:cs="Arial"/>
      <w:b w:val="0"/>
      <w:bCs/>
      <w:color w:val="595959" w:themeColor="text1"/>
      <w:spacing w:val="60"/>
      <w:sz w:val="24"/>
      <w:szCs w:val="4"/>
      <w:shd w:val="clear" w:color="auto" w:fill="E3E9F1"/>
      <w:lang w:val="de-CH" w:eastAsia="de-DE"/>
    </w:rPr>
  </w:style>
  <w:style w:type="paragraph" w:customStyle="1" w:styleId="Style4">
    <w:name w:val="Style4"/>
    <w:basedOn w:val="Style3"/>
    <w:link w:val="Style4Char"/>
    <w:qFormat/>
    <w:rsid w:val="00473434"/>
    <w:pPr>
      <w:pBdr>
        <w:top w:val="single" w:sz="48" w:space="1" w:color="F3F1F1" w:themeColor="accent5"/>
        <w:left w:val="single" w:sz="48" w:space="4" w:color="F3F1F1" w:themeColor="accent5"/>
        <w:bottom w:val="single" w:sz="48" w:space="1" w:color="F3F1F1" w:themeColor="accent5"/>
        <w:right w:val="single" w:sz="48" w:space="4" w:color="F3F1F1" w:themeColor="accent5"/>
      </w:pBdr>
      <w:shd w:val="clear" w:color="auto" w:fill="F3F1F1" w:themeFill="accent5"/>
    </w:pPr>
    <w:rPr>
      <w:rFonts w:ascii="Arial" w:hAnsi="Arial"/>
      <w:color w:val="595959" w:themeColor="text2"/>
      <w:spacing w:val="32"/>
      <w:sz w:val="22"/>
    </w:rPr>
  </w:style>
  <w:style w:type="character" w:customStyle="1" w:styleId="Style4Char">
    <w:name w:val="Style4 Char"/>
    <w:basedOn w:val="Style3Char"/>
    <w:link w:val="Style4"/>
    <w:rsid w:val="00473434"/>
    <w:rPr>
      <w:rFonts w:ascii="Arial" w:eastAsia="Times New Roman" w:hAnsi="Arial" w:cs="Arial"/>
      <w:b w:val="0"/>
      <w:bCs/>
      <w:color w:val="595959" w:themeColor="text2"/>
      <w:spacing w:val="32"/>
      <w:sz w:val="24"/>
      <w:szCs w:val="4"/>
      <w:shd w:val="clear" w:color="auto" w:fill="F3F1F1" w:themeFill="accent5"/>
      <w:lang w:val="de-CH" w:eastAsia="de-DE"/>
    </w:rPr>
  </w:style>
  <w:style w:type="paragraph" w:styleId="Web">
    <w:name w:val="Normal (Web)"/>
    <w:basedOn w:val="a"/>
    <w:uiPriority w:val="99"/>
    <w:semiHidden/>
    <w:unhideWhenUsed/>
    <w:rsid w:val="006B0044"/>
    <w:pPr>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90259">
      <w:bodyDiv w:val="1"/>
      <w:marLeft w:val="0"/>
      <w:marRight w:val="0"/>
      <w:marTop w:val="0"/>
      <w:marBottom w:val="0"/>
      <w:divBdr>
        <w:top w:val="none" w:sz="0" w:space="0" w:color="auto"/>
        <w:left w:val="none" w:sz="0" w:space="0" w:color="auto"/>
        <w:bottom w:val="none" w:sz="0" w:space="0" w:color="auto"/>
        <w:right w:val="none" w:sz="0" w:space="0" w:color="auto"/>
      </w:divBdr>
    </w:div>
    <w:div w:id="1778527484">
      <w:bodyDiv w:val="1"/>
      <w:marLeft w:val="0"/>
      <w:marRight w:val="0"/>
      <w:marTop w:val="0"/>
      <w:marBottom w:val="0"/>
      <w:divBdr>
        <w:top w:val="none" w:sz="0" w:space="0" w:color="auto"/>
        <w:left w:val="none" w:sz="0" w:space="0" w:color="auto"/>
        <w:bottom w:val="none" w:sz="0" w:space="0" w:color="auto"/>
        <w:right w:val="none" w:sz="0" w:space="0" w:color="auto"/>
      </w:divBdr>
    </w:div>
    <w:div w:id="188968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Innova 3">
      <a:dk1>
        <a:srgbClr val="595959"/>
      </a:dk1>
      <a:lt1>
        <a:sysClr val="window" lastClr="FFFFFF"/>
      </a:lt1>
      <a:dk2>
        <a:srgbClr val="595959"/>
      </a:dk2>
      <a:lt2>
        <a:srgbClr val="F3F2F2"/>
      </a:lt2>
      <a:accent1>
        <a:srgbClr val="CEBD96"/>
      </a:accent1>
      <a:accent2>
        <a:srgbClr val="E9DEC5"/>
      </a:accent2>
      <a:accent3>
        <a:srgbClr val="FAEEE2"/>
      </a:accent3>
      <a:accent4>
        <a:srgbClr val="E2E2E1"/>
      </a:accent4>
      <a:accent5>
        <a:srgbClr val="F3F1F1"/>
      </a:accent5>
      <a:accent6>
        <a:srgbClr val="BAA880"/>
      </a:accent6>
      <a:hlink>
        <a:srgbClr val="A6BEBA"/>
      </a:hlink>
      <a:folHlink>
        <a:srgbClr val="A5A5A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6704</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2025-06-26T08:35:00Z</dcterms:created>
  <dcterms:modified xsi:type="dcterms:W3CDTF">2025-07-03T06:55:00Z</dcterms:modified>
</cp:coreProperties>
</file>